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2604F" w14:textId="77777777" w:rsidR="007C1B73" w:rsidRPr="007C1B73" w:rsidRDefault="007C1B73" w:rsidP="003222A0">
      <w:pPr>
        <w:pStyle w:val="CM12"/>
        <w:spacing w:after="222" w:line="276" w:lineRule="atLeast"/>
        <w:jc w:val="center"/>
        <w:rPr>
          <w:rFonts w:ascii="Arial" w:hAnsi="Arial" w:cs="Arial"/>
          <w:b/>
          <w:bCs/>
          <w:color w:val="000000"/>
          <w:sz w:val="40"/>
          <w:szCs w:val="28"/>
        </w:rPr>
      </w:pPr>
      <w:bookmarkStart w:id="0" w:name="_GoBack"/>
      <w:bookmarkEnd w:id="0"/>
      <w:r w:rsidRPr="007C1B73">
        <w:rPr>
          <w:rFonts w:ascii="Arial" w:hAnsi="Arial" w:cs="Arial"/>
          <w:b/>
          <w:bCs/>
          <w:color w:val="000000"/>
          <w:sz w:val="40"/>
          <w:szCs w:val="28"/>
        </w:rPr>
        <w:t>specifiche tecniche di sistema</w:t>
      </w:r>
    </w:p>
    <w:p w14:paraId="08A5A73F" w14:textId="4D90DE8C" w:rsidR="004A57D2" w:rsidRPr="000A6B47" w:rsidRDefault="0052152B" w:rsidP="003222A0">
      <w:pPr>
        <w:pStyle w:val="CM12"/>
        <w:spacing w:after="222" w:line="276" w:lineRule="atLeast"/>
        <w:jc w:val="center"/>
        <w:rPr>
          <w:rFonts w:ascii="Arial" w:hAnsi="Arial" w:cs="Arial"/>
          <w:b/>
          <w:bCs/>
          <w:color w:val="000000"/>
          <w:sz w:val="28"/>
          <w:szCs w:val="28"/>
        </w:rPr>
      </w:pPr>
      <w:r>
        <w:rPr>
          <w:rFonts w:ascii="Arial" w:hAnsi="Arial" w:cs="Arial"/>
          <w:b/>
          <w:bCs/>
          <w:color w:val="000000"/>
          <w:sz w:val="28"/>
          <w:szCs w:val="28"/>
        </w:rPr>
        <w:t>Videocitofonia e citofonia 2 Fili</w:t>
      </w:r>
    </w:p>
    <w:p w14:paraId="0CD21905" w14:textId="722E77AD" w:rsidR="0052152B" w:rsidRPr="00FF528D" w:rsidRDefault="0052152B" w:rsidP="0052152B">
      <w:pPr>
        <w:pStyle w:val="Testonormale"/>
        <w:rPr>
          <w:rFonts w:ascii="Times New Roman" w:hAnsi="Times New Roman" w:cs="Times New Roman"/>
          <w:sz w:val="24"/>
          <w:szCs w:val="24"/>
        </w:rPr>
      </w:pPr>
      <w:r w:rsidRPr="00FF528D">
        <w:rPr>
          <w:rFonts w:ascii="Times New Roman" w:hAnsi="Times New Roman" w:cs="Times New Roman"/>
          <w:sz w:val="24"/>
          <w:szCs w:val="24"/>
        </w:rPr>
        <w:t>I componenti per impiant</w:t>
      </w:r>
      <w:r>
        <w:rPr>
          <w:rFonts w:ascii="Times New Roman" w:hAnsi="Times New Roman" w:cs="Times New Roman"/>
          <w:sz w:val="24"/>
          <w:szCs w:val="24"/>
        </w:rPr>
        <w:t>i</w:t>
      </w:r>
      <w:r w:rsidRPr="00FF528D">
        <w:rPr>
          <w:rFonts w:ascii="Times New Roman" w:hAnsi="Times New Roman" w:cs="Times New Roman"/>
          <w:sz w:val="24"/>
          <w:szCs w:val="24"/>
        </w:rPr>
        <w:t xml:space="preserve"> videocitofonic</w:t>
      </w:r>
      <w:r>
        <w:rPr>
          <w:rFonts w:ascii="Times New Roman" w:hAnsi="Times New Roman" w:cs="Times New Roman"/>
          <w:sz w:val="24"/>
          <w:szCs w:val="24"/>
        </w:rPr>
        <w:t>i</w:t>
      </w:r>
      <w:r w:rsidRPr="00FF528D">
        <w:rPr>
          <w:rFonts w:ascii="Times New Roman" w:hAnsi="Times New Roman" w:cs="Times New Roman"/>
          <w:sz w:val="24"/>
          <w:szCs w:val="24"/>
        </w:rPr>
        <w:t xml:space="preserve"> devono avere le seguenti caratteristiche:</w:t>
      </w:r>
    </w:p>
    <w:p w14:paraId="7BA358E2" w14:textId="77777777" w:rsidR="0052152B" w:rsidRDefault="0052152B" w:rsidP="0052152B">
      <w:pPr>
        <w:pStyle w:val="CM12"/>
        <w:spacing w:after="222" w:line="276" w:lineRule="atLeast"/>
        <w:jc w:val="both"/>
        <w:rPr>
          <w:rFonts w:ascii="Arial" w:hAnsi="Arial" w:cs="Arial"/>
          <w:b/>
          <w:bCs/>
          <w:color w:val="000000"/>
          <w:sz w:val="20"/>
          <w:szCs w:val="20"/>
        </w:rPr>
      </w:pPr>
    </w:p>
    <w:p w14:paraId="56882181" w14:textId="7BB220DB" w:rsidR="0052152B" w:rsidRPr="006F544E" w:rsidRDefault="0068459F" w:rsidP="0052152B">
      <w:pPr>
        <w:pStyle w:val="CM12"/>
        <w:spacing w:after="222" w:line="276" w:lineRule="atLeast"/>
        <w:jc w:val="both"/>
        <w:rPr>
          <w:rFonts w:ascii="Courier New" w:hAnsi="Courier New" w:cs="Courier New"/>
        </w:rPr>
      </w:pPr>
      <w:r w:rsidRPr="00E4251C">
        <w:rPr>
          <w:rFonts w:ascii="Arial" w:hAnsi="Arial" w:cs="Arial"/>
          <w:b/>
          <w:bCs/>
          <w:color w:val="000000"/>
          <w:sz w:val="20"/>
          <w:szCs w:val="20"/>
        </w:rPr>
        <w:t xml:space="preserve">Riferimenti normativi: </w:t>
      </w:r>
      <w:bookmarkStart w:id="1" w:name="_Toc59251590"/>
      <w:bookmarkStart w:id="2" w:name="_Toc507816566"/>
    </w:p>
    <w:p w14:paraId="3F7A22C9" w14:textId="77777777" w:rsidR="0052152B" w:rsidRPr="00FF528D" w:rsidRDefault="0052152B" w:rsidP="0052152B">
      <w:pPr>
        <w:pStyle w:val="Testonormale"/>
        <w:numPr>
          <w:ilvl w:val="0"/>
          <w:numId w:val="29"/>
        </w:numPr>
        <w:rPr>
          <w:rFonts w:ascii="Times New Roman" w:hAnsi="Times New Roman" w:cs="Times New Roman"/>
          <w:sz w:val="24"/>
          <w:szCs w:val="24"/>
        </w:rPr>
      </w:pPr>
      <w:r w:rsidRPr="00FF528D">
        <w:rPr>
          <w:rFonts w:ascii="Times New Roman" w:hAnsi="Times New Roman" w:cs="Times New Roman"/>
          <w:sz w:val="24"/>
          <w:szCs w:val="24"/>
        </w:rPr>
        <w:t xml:space="preserve">CEI EN 60065 (norma per la sicurezza elettrica) </w:t>
      </w:r>
    </w:p>
    <w:p w14:paraId="4B955974" w14:textId="77777777" w:rsidR="0052152B" w:rsidRPr="00FF528D" w:rsidRDefault="0052152B" w:rsidP="0052152B">
      <w:pPr>
        <w:pStyle w:val="Testonormale"/>
        <w:numPr>
          <w:ilvl w:val="0"/>
          <w:numId w:val="29"/>
        </w:numPr>
        <w:rPr>
          <w:rFonts w:ascii="Times New Roman" w:hAnsi="Times New Roman" w:cs="Times New Roman"/>
          <w:sz w:val="24"/>
          <w:szCs w:val="24"/>
        </w:rPr>
      </w:pPr>
      <w:r w:rsidRPr="00FF528D">
        <w:rPr>
          <w:rFonts w:ascii="Times New Roman" w:hAnsi="Times New Roman" w:cs="Times New Roman"/>
          <w:sz w:val="24"/>
          <w:szCs w:val="24"/>
        </w:rPr>
        <w:t xml:space="preserve">CEI EN 60950-1 (norma per la sicurezza elettrica) in vigore fino al 19.06.2019 </w:t>
      </w:r>
    </w:p>
    <w:p w14:paraId="3B958837" w14:textId="77777777" w:rsidR="0052152B" w:rsidRPr="00FF528D" w:rsidRDefault="0052152B" w:rsidP="0052152B">
      <w:pPr>
        <w:pStyle w:val="Testonormale"/>
        <w:numPr>
          <w:ilvl w:val="0"/>
          <w:numId w:val="29"/>
        </w:numPr>
        <w:rPr>
          <w:rFonts w:ascii="Times New Roman" w:hAnsi="Times New Roman" w:cs="Times New Roman"/>
          <w:sz w:val="24"/>
          <w:szCs w:val="24"/>
        </w:rPr>
      </w:pPr>
      <w:r w:rsidRPr="00FF528D">
        <w:rPr>
          <w:rFonts w:ascii="Times New Roman" w:hAnsi="Times New Roman" w:cs="Times New Roman"/>
          <w:sz w:val="24"/>
          <w:szCs w:val="24"/>
        </w:rPr>
        <w:t xml:space="preserve">CEI EN 62368-1 </w:t>
      </w:r>
    </w:p>
    <w:p w14:paraId="72976DFC" w14:textId="77777777" w:rsidR="0052152B" w:rsidRPr="00FF528D" w:rsidRDefault="0052152B" w:rsidP="0052152B">
      <w:pPr>
        <w:pStyle w:val="Testonormale"/>
        <w:numPr>
          <w:ilvl w:val="0"/>
          <w:numId w:val="29"/>
        </w:numPr>
        <w:rPr>
          <w:rFonts w:ascii="Times New Roman" w:hAnsi="Times New Roman" w:cs="Times New Roman"/>
          <w:sz w:val="24"/>
          <w:szCs w:val="24"/>
        </w:rPr>
      </w:pPr>
      <w:r w:rsidRPr="00FF528D">
        <w:rPr>
          <w:rFonts w:ascii="Times New Roman" w:hAnsi="Times New Roman" w:cs="Times New Roman"/>
          <w:sz w:val="24"/>
          <w:szCs w:val="24"/>
        </w:rPr>
        <w:t xml:space="preserve">CEI EN 61000-6-1 (immunità) </w:t>
      </w:r>
    </w:p>
    <w:p w14:paraId="36634BBE" w14:textId="77777777" w:rsidR="0052152B" w:rsidRPr="00FF528D" w:rsidRDefault="0052152B" w:rsidP="0052152B">
      <w:pPr>
        <w:pStyle w:val="Testonormale"/>
        <w:numPr>
          <w:ilvl w:val="0"/>
          <w:numId w:val="29"/>
        </w:numPr>
        <w:rPr>
          <w:rFonts w:ascii="Times New Roman" w:hAnsi="Times New Roman" w:cs="Times New Roman"/>
          <w:sz w:val="24"/>
          <w:szCs w:val="24"/>
        </w:rPr>
      </w:pPr>
      <w:r w:rsidRPr="00FF528D">
        <w:rPr>
          <w:rFonts w:ascii="Times New Roman" w:hAnsi="Times New Roman" w:cs="Times New Roman"/>
          <w:sz w:val="24"/>
          <w:szCs w:val="24"/>
        </w:rPr>
        <w:t xml:space="preserve">CEI EN 61000-6-3 (emissioni) </w:t>
      </w:r>
    </w:p>
    <w:p w14:paraId="1A5D80C8" w14:textId="77777777" w:rsidR="0052152B" w:rsidRPr="00FF528D" w:rsidRDefault="0052152B" w:rsidP="0052152B">
      <w:pPr>
        <w:pStyle w:val="Testonormale"/>
        <w:numPr>
          <w:ilvl w:val="0"/>
          <w:numId w:val="29"/>
        </w:numPr>
        <w:rPr>
          <w:rFonts w:ascii="Times New Roman" w:hAnsi="Times New Roman" w:cs="Times New Roman"/>
          <w:sz w:val="24"/>
          <w:szCs w:val="24"/>
        </w:rPr>
      </w:pPr>
      <w:r w:rsidRPr="00FF528D">
        <w:rPr>
          <w:rFonts w:ascii="Times New Roman" w:hAnsi="Times New Roman" w:cs="Times New Roman"/>
          <w:sz w:val="24"/>
          <w:szCs w:val="24"/>
        </w:rPr>
        <w:t xml:space="preserve">CEI EN 50486 (norma sistemi video-citofonici) </w:t>
      </w:r>
    </w:p>
    <w:p w14:paraId="10223A72" w14:textId="77777777" w:rsidR="0052152B" w:rsidRDefault="0052152B" w:rsidP="0052152B">
      <w:pPr>
        <w:pStyle w:val="Testonormale"/>
        <w:numPr>
          <w:ilvl w:val="0"/>
          <w:numId w:val="29"/>
        </w:numPr>
        <w:rPr>
          <w:rFonts w:ascii="Times New Roman" w:hAnsi="Times New Roman" w:cs="Times New Roman"/>
          <w:sz w:val="24"/>
          <w:szCs w:val="24"/>
        </w:rPr>
      </w:pPr>
      <w:r w:rsidRPr="00FF528D">
        <w:rPr>
          <w:rFonts w:ascii="Times New Roman" w:hAnsi="Times New Roman" w:cs="Times New Roman"/>
          <w:sz w:val="24"/>
          <w:szCs w:val="24"/>
        </w:rPr>
        <w:t xml:space="preserve">CEI EN 50491-5-2 (per componenti integrati in sistemi HBES/BACS) </w:t>
      </w:r>
    </w:p>
    <w:p w14:paraId="6FC6E768" w14:textId="77777777" w:rsidR="0052152B" w:rsidRPr="00FF528D" w:rsidRDefault="0052152B" w:rsidP="0052152B">
      <w:pPr>
        <w:pStyle w:val="Testonormale"/>
        <w:rPr>
          <w:rFonts w:ascii="Times New Roman" w:hAnsi="Times New Roman" w:cs="Times New Roman"/>
          <w:sz w:val="24"/>
          <w:szCs w:val="24"/>
        </w:rPr>
      </w:pPr>
    </w:p>
    <w:p w14:paraId="3CA86603" w14:textId="77777777" w:rsidR="0052152B" w:rsidRPr="00FF528D" w:rsidRDefault="0052152B" w:rsidP="0052152B">
      <w:pPr>
        <w:pStyle w:val="Testonormale"/>
        <w:rPr>
          <w:rFonts w:ascii="Times New Roman" w:hAnsi="Times New Roman" w:cs="Times New Roman"/>
          <w:b/>
          <w:sz w:val="24"/>
          <w:szCs w:val="24"/>
        </w:rPr>
      </w:pPr>
      <w:r w:rsidRPr="00FF528D">
        <w:rPr>
          <w:rFonts w:ascii="Times New Roman" w:hAnsi="Times New Roman" w:cs="Times New Roman"/>
          <w:b/>
          <w:sz w:val="24"/>
          <w:szCs w:val="24"/>
        </w:rPr>
        <w:t xml:space="preserve">Sistema di trasmissione: </w:t>
      </w:r>
    </w:p>
    <w:p w14:paraId="235E43DA" w14:textId="77777777" w:rsidR="0052152B" w:rsidRPr="00FF528D" w:rsidRDefault="0052152B" w:rsidP="0052152B">
      <w:pPr>
        <w:pStyle w:val="Testonormale"/>
        <w:rPr>
          <w:rFonts w:ascii="Times New Roman" w:hAnsi="Times New Roman" w:cs="Times New Roman"/>
          <w:sz w:val="24"/>
          <w:szCs w:val="24"/>
        </w:rPr>
      </w:pPr>
    </w:p>
    <w:p w14:paraId="725DD5F6" w14:textId="16B8C4F6" w:rsidR="0052152B" w:rsidRPr="00FF528D" w:rsidRDefault="0052152B" w:rsidP="0052152B">
      <w:pPr>
        <w:pStyle w:val="Testonormale"/>
        <w:rPr>
          <w:rFonts w:ascii="Times New Roman" w:hAnsi="Times New Roman" w:cs="Times New Roman"/>
          <w:sz w:val="24"/>
          <w:szCs w:val="24"/>
        </w:rPr>
      </w:pPr>
      <w:r w:rsidRPr="00FF528D">
        <w:rPr>
          <w:rFonts w:ascii="Times New Roman" w:hAnsi="Times New Roman" w:cs="Times New Roman"/>
          <w:sz w:val="24"/>
          <w:szCs w:val="24"/>
        </w:rPr>
        <w:t xml:space="preserve">digitale </w:t>
      </w:r>
      <w:r w:rsidR="00C9461E">
        <w:rPr>
          <w:rFonts w:ascii="Times New Roman" w:hAnsi="Times New Roman" w:cs="Times New Roman"/>
          <w:sz w:val="24"/>
          <w:szCs w:val="24"/>
        </w:rPr>
        <w:t>2 fili</w:t>
      </w:r>
      <w:r w:rsidR="006B0B1A">
        <w:rPr>
          <w:rFonts w:ascii="Times New Roman" w:hAnsi="Times New Roman" w:cs="Times New Roman"/>
          <w:sz w:val="24"/>
          <w:szCs w:val="24"/>
        </w:rPr>
        <w:t>.</w:t>
      </w:r>
    </w:p>
    <w:p w14:paraId="14E6416B" w14:textId="77777777" w:rsidR="0052152B" w:rsidRPr="00FF528D" w:rsidRDefault="0052152B" w:rsidP="0052152B">
      <w:pPr>
        <w:pStyle w:val="Testonormale"/>
        <w:rPr>
          <w:rFonts w:ascii="Times New Roman" w:hAnsi="Times New Roman" w:cs="Times New Roman"/>
          <w:sz w:val="24"/>
          <w:szCs w:val="24"/>
        </w:rPr>
      </w:pPr>
    </w:p>
    <w:p w14:paraId="606873DF" w14:textId="77777777" w:rsidR="0052152B" w:rsidRDefault="0052152B" w:rsidP="0052152B">
      <w:pPr>
        <w:pStyle w:val="Testonormale"/>
        <w:rPr>
          <w:rFonts w:ascii="Times New Roman" w:hAnsi="Times New Roman" w:cs="Times New Roman"/>
          <w:b/>
          <w:sz w:val="24"/>
          <w:szCs w:val="24"/>
        </w:rPr>
      </w:pPr>
      <w:r w:rsidRPr="001E37B3">
        <w:rPr>
          <w:rFonts w:ascii="Times New Roman" w:hAnsi="Times New Roman" w:cs="Times New Roman"/>
          <w:b/>
          <w:sz w:val="24"/>
          <w:szCs w:val="24"/>
        </w:rPr>
        <w:t xml:space="preserve">Cablaggio: </w:t>
      </w:r>
    </w:p>
    <w:p w14:paraId="22320F3A" w14:textId="77777777" w:rsidR="0052152B" w:rsidRPr="001E37B3" w:rsidRDefault="0052152B" w:rsidP="0052152B">
      <w:pPr>
        <w:pStyle w:val="Testonormale"/>
        <w:rPr>
          <w:rFonts w:ascii="Times New Roman" w:hAnsi="Times New Roman" w:cs="Times New Roman"/>
          <w:b/>
          <w:sz w:val="24"/>
          <w:szCs w:val="24"/>
        </w:rPr>
      </w:pPr>
    </w:p>
    <w:p w14:paraId="4860418E" w14:textId="77777777" w:rsidR="00C244E8" w:rsidRPr="00C244E8" w:rsidRDefault="0052152B" w:rsidP="00C244E8">
      <w:pPr>
        <w:autoSpaceDE w:val="0"/>
        <w:autoSpaceDN w:val="0"/>
        <w:adjustRightInd w:val="0"/>
        <w:spacing w:after="0" w:line="240" w:lineRule="auto"/>
        <w:rPr>
          <w:rFonts w:ascii="Times New Roman" w:hAnsi="Times New Roman" w:cs="Times New Roman"/>
          <w:sz w:val="24"/>
          <w:szCs w:val="24"/>
        </w:rPr>
      </w:pPr>
      <w:r w:rsidRPr="00FF528D">
        <w:rPr>
          <w:rFonts w:ascii="Times New Roman" w:hAnsi="Times New Roman" w:cs="Times New Roman"/>
          <w:sz w:val="24"/>
          <w:szCs w:val="24"/>
        </w:rPr>
        <w:t xml:space="preserve">doppino twistato </w:t>
      </w:r>
      <w:r w:rsidR="00C244E8">
        <w:rPr>
          <w:rFonts w:ascii="Times New Roman" w:hAnsi="Times New Roman" w:cs="Times New Roman"/>
          <w:sz w:val="24"/>
          <w:szCs w:val="24"/>
        </w:rPr>
        <w:t xml:space="preserve">costituito </w:t>
      </w:r>
      <w:r w:rsidR="00C244E8" w:rsidRPr="00C244E8">
        <w:rPr>
          <w:rFonts w:ascii="Times New Roman" w:hAnsi="Times New Roman" w:cs="Times New Roman"/>
          <w:bCs/>
          <w:sz w:val="24"/>
          <w:szCs w:val="24"/>
        </w:rPr>
        <w:t>cavo</w:t>
      </w:r>
      <w:r w:rsidR="00C244E8" w:rsidRPr="00C244E8">
        <w:rPr>
          <w:rFonts w:ascii="Times New Roman" w:hAnsi="Times New Roman" w:cs="Times New Roman"/>
          <w:b/>
          <w:bCs/>
          <w:sz w:val="24"/>
          <w:szCs w:val="24"/>
        </w:rPr>
        <w:t xml:space="preserve"> </w:t>
      </w:r>
      <w:r w:rsidR="00C244E8" w:rsidRPr="00C244E8">
        <w:rPr>
          <w:rFonts w:ascii="Times New Roman" w:hAnsi="Times New Roman" w:cs="Times New Roman"/>
          <w:sz w:val="24"/>
          <w:szCs w:val="24"/>
        </w:rPr>
        <w:t>specifico per applicazioni videocitofoniche 2 FILI a 2</w:t>
      </w:r>
    </w:p>
    <w:p w14:paraId="757ED60B" w14:textId="51A05B63" w:rsidR="0052152B" w:rsidRPr="00C244E8" w:rsidRDefault="00C244E8" w:rsidP="00C244E8">
      <w:pPr>
        <w:autoSpaceDE w:val="0"/>
        <w:autoSpaceDN w:val="0"/>
        <w:adjustRightInd w:val="0"/>
        <w:spacing w:after="0" w:line="240" w:lineRule="auto"/>
        <w:rPr>
          <w:rFonts w:ascii="Times New Roman" w:hAnsi="Times New Roman" w:cs="Times New Roman"/>
          <w:sz w:val="24"/>
          <w:szCs w:val="24"/>
        </w:rPr>
      </w:pPr>
      <w:r w:rsidRPr="00C244E8">
        <w:rPr>
          <w:rFonts w:ascii="Times New Roman" w:hAnsi="Times New Roman" w:cs="Times New Roman"/>
          <w:sz w:val="24"/>
          <w:szCs w:val="24"/>
        </w:rPr>
        <w:t>conduttori twistati.Interrabile in tubazioni, conforme alla</w:t>
      </w:r>
      <w:r>
        <w:rPr>
          <w:rFonts w:ascii="Times New Roman" w:hAnsi="Times New Roman" w:cs="Times New Roman"/>
          <w:sz w:val="24"/>
          <w:szCs w:val="24"/>
        </w:rPr>
        <w:t xml:space="preserve"> </w:t>
      </w:r>
      <w:r w:rsidRPr="00C244E8">
        <w:rPr>
          <w:rFonts w:ascii="Times New Roman" w:hAnsi="Times New Roman" w:cs="Times New Roman"/>
          <w:sz w:val="24"/>
          <w:szCs w:val="24"/>
        </w:rPr>
        <w:t>normativa (CEI 20-13 e CEI 20-14).</w:t>
      </w:r>
    </w:p>
    <w:p w14:paraId="2516DD31" w14:textId="793071CC" w:rsidR="0052152B" w:rsidRDefault="0052152B" w:rsidP="0052152B">
      <w:pPr>
        <w:pStyle w:val="Testonormale"/>
        <w:rPr>
          <w:rFonts w:ascii="Times New Roman" w:hAnsi="Times New Roman" w:cs="Times New Roman"/>
          <w:sz w:val="24"/>
          <w:szCs w:val="24"/>
        </w:rPr>
      </w:pPr>
    </w:p>
    <w:p w14:paraId="27571C8B" w14:textId="1C37B05C" w:rsidR="0052152B" w:rsidRDefault="0052152B" w:rsidP="0052152B">
      <w:pPr>
        <w:pStyle w:val="Testonormale"/>
        <w:rPr>
          <w:rFonts w:ascii="Times New Roman" w:hAnsi="Times New Roman" w:cs="Times New Roman"/>
          <w:b/>
          <w:sz w:val="24"/>
          <w:szCs w:val="24"/>
        </w:rPr>
      </w:pPr>
      <w:r>
        <w:rPr>
          <w:rFonts w:ascii="Times New Roman" w:hAnsi="Times New Roman" w:cs="Times New Roman"/>
          <w:b/>
          <w:sz w:val="24"/>
          <w:szCs w:val="24"/>
        </w:rPr>
        <w:t>Alimentazione:</w:t>
      </w:r>
    </w:p>
    <w:p w14:paraId="4054623A" w14:textId="77777777" w:rsidR="0052152B" w:rsidRDefault="0052152B" w:rsidP="0052152B">
      <w:pPr>
        <w:pStyle w:val="Testonormale"/>
        <w:rPr>
          <w:rFonts w:ascii="Times New Roman" w:hAnsi="Times New Roman" w:cs="Times New Roman"/>
          <w:b/>
          <w:sz w:val="24"/>
          <w:szCs w:val="24"/>
        </w:rPr>
      </w:pPr>
    </w:p>
    <w:p w14:paraId="53EEC8E0" w14:textId="77777777" w:rsidR="0052152B" w:rsidRDefault="0052152B" w:rsidP="0052152B">
      <w:pPr>
        <w:pStyle w:val="Testonormale"/>
        <w:rPr>
          <w:rFonts w:ascii="Times New Roman" w:hAnsi="Times New Roman" w:cs="Times New Roman"/>
          <w:sz w:val="24"/>
          <w:szCs w:val="24"/>
        </w:rPr>
      </w:pPr>
      <w:r>
        <w:rPr>
          <w:rFonts w:ascii="Times New Roman" w:hAnsi="Times New Roman" w:cs="Times New Roman"/>
          <w:sz w:val="24"/>
          <w:szCs w:val="24"/>
        </w:rPr>
        <w:t>Il sistema deve disporre di tre sistemi di alimentazione in dipendenza delle estensioni impiantistiche.</w:t>
      </w:r>
    </w:p>
    <w:p w14:paraId="0A9D250D" w14:textId="77777777" w:rsidR="0052152B" w:rsidRPr="00011A0D" w:rsidRDefault="0052152B" w:rsidP="0052152B">
      <w:pPr>
        <w:pStyle w:val="Testonormale"/>
        <w:rPr>
          <w:rFonts w:ascii="Times New Roman" w:hAnsi="Times New Roman" w:cs="Times New Roman"/>
          <w:sz w:val="24"/>
          <w:szCs w:val="24"/>
        </w:rPr>
      </w:pPr>
    </w:p>
    <w:p w14:paraId="49A317DF" w14:textId="77777777" w:rsidR="0052152B" w:rsidRDefault="0052152B" w:rsidP="0052152B">
      <w:pPr>
        <w:pStyle w:val="Testonormale"/>
        <w:numPr>
          <w:ilvl w:val="0"/>
          <w:numId w:val="30"/>
        </w:numPr>
        <w:rPr>
          <w:rFonts w:ascii="Times New Roman" w:hAnsi="Times New Roman" w:cs="Times New Roman"/>
          <w:sz w:val="24"/>
          <w:szCs w:val="24"/>
        </w:rPr>
      </w:pPr>
      <w:r w:rsidRPr="003B7D04">
        <w:rPr>
          <w:rFonts w:ascii="Times New Roman" w:hAnsi="Times New Roman" w:cs="Times New Roman"/>
          <w:sz w:val="24"/>
          <w:szCs w:val="24"/>
        </w:rPr>
        <w:t xml:space="preserve">alimentatore per impianti audio e video 2 FILI in custodia modulare 6 DIN. Alimentazione 110 - 240 Va.c.  50 – 60 Hz. Fornisce in uscita due alimentazioni in bassissima tensione di da usare alternativamente e NON contemporaneamente. L’adattatore video è integrato nel dispositivo. Può essere utilizzato anche come alimentatore supplementare (uscita 1 - 2) per l’alimentazione locale dei posti interni o posti esterni predisposti (in questo caso non è possibile utilizzare nessun’altra uscita). L’apparecchio è protetto elettronicamente contro il sovraccarico ed il cortocircuito. È un dispositivo di sicurezza a doppio isolamento SELV. L’installazione deve essere effettuata conformemente alle regole normative vigenti. Il dispositivo NON deve essere configurato. </w:t>
      </w:r>
    </w:p>
    <w:p w14:paraId="10D7B00A" w14:textId="77777777" w:rsidR="0052152B" w:rsidRDefault="0052152B" w:rsidP="0052152B">
      <w:pPr>
        <w:pStyle w:val="Testonormale"/>
        <w:numPr>
          <w:ilvl w:val="0"/>
          <w:numId w:val="30"/>
        </w:numPr>
        <w:rPr>
          <w:rFonts w:ascii="Times New Roman" w:hAnsi="Times New Roman" w:cs="Times New Roman"/>
          <w:sz w:val="24"/>
          <w:szCs w:val="24"/>
        </w:rPr>
      </w:pPr>
      <w:r w:rsidRPr="00011A0D">
        <w:rPr>
          <w:rFonts w:ascii="Times New Roman" w:hAnsi="Times New Roman" w:cs="Times New Roman"/>
          <w:sz w:val="24"/>
          <w:szCs w:val="24"/>
        </w:rPr>
        <w:t>alimentatore per impianti audio e video 2 FILI in custodia modulare 8 DIN.</w:t>
      </w:r>
      <w:r>
        <w:t xml:space="preserve"> </w:t>
      </w:r>
      <w:r w:rsidRPr="00011A0D">
        <w:rPr>
          <w:rFonts w:ascii="Times New Roman" w:hAnsi="Times New Roman" w:cs="Times New Roman"/>
          <w:sz w:val="24"/>
          <w:szCs w:val="24"/>
        </w:rPr>
        <w:t>Alimentazione 230 Va.c. 50-60 Hz. Fornisce in uscita una bassa tensione continua a 27 Vd.c. con una corrente max di 1,2 A ed è protetto elettronicamente (senza fusibile) contro il cortocircuito ed il sovraccarico. É un dispositivo di sicurezza a doppio isolamento SELV</w:t>
      </w:r>
    </w:p>
    <w:p w14:paraId="3D8923EF" w14:textId="77777777" w:rsidR="0052152B" w:rsidRPr="008C05C0" w:rsidRDefault="0052152B" w:rsidP="0052152B">
      <w:pPr>
        <w:pStyle w:val="Paragrafoelenco"/>
        <w:numPr>
          <w:ilvl w:val="0"/>
          <w:numId w:val="30"/>
        </w:numPr>
        <w:autoSpaceDE w:val="0"/>
        <w:autoSpaceDN w:val="0"/>
        <w:adjustRightInd w:val="0"/>
        <w:spacing w:after="0" w:line="240" w:lineRule="auto"/>
        <w:rPr>
          <w:rFonts w:ascii="Times New Roman" w:hAnsi="Times New Roman" w:cs="Times New Roman"/>
          <w:sz w:val="24"/>
          <w:szCs w:val="24"/>
        </w:rPr>
      </w:pPr>
      <w:r w:rsidRPr="008C05C0">
        <w:rPr>
          <w:rFonts w:ascii="Times New Roman" w:hAnsi="Times New Roman" w:cs="Times New Roman"/>
          <w:sz w:val="24"/>
          <w:szCs w:val="24"/>
        </w:rPr>
        <w:t>minialimentatore con adattatore video integrato per la realizzazione di piccoli impianti video 2 FILI (intercom). Custodia modulare 2 DIN. Alimentazione 230 Va.c.  50-60 Hz. Fornisce in uscita una bassa tensione continua a 27 Vd.c. con una corrente max di 600 mA ed e protetto sul lato PRI (con fusibile) contro il cortocircuito ed il sovraccarico. E un dispositivo di sicurezza a doppio isolamento SELV</w:t>
      </w:r>
    </w:p>
    <w:p w14:paraId="528A8682" w14:textId="1F758733" w:rsidR="0052152B" w:rsidRDefault="0052152B" w:rsidP="0052152B">
      <w:pPr>
        <w:pStyle w:val="Testonormale"/>
        <w:rPr>
          <w:rFonts w:ascii="Times New Roman" w:hAnsi="Times New Roman" w:cs="Times New Roman"/>
          <w:sz w:val="24"/>
          <w:szCs w:val="24"/>
        </w:rPr>
      </w:pPr>
    </w:p>
    <w:p w14:paraId="7AD077D4" w14:textId="2A920B16" w:rsidR="007C226F" w:rsidRDefault="007C226F" w:rsidP="0052152B">
      <w:pPr>
        <w:pStyle w:val="Testonormale"/>
        <w:rPr>
          <w:rFonts w:ascii="Times New Roman" w:hAnsi="Times New Roman" w:cs="Times New Roman"/>
          <w:sz w:val="24"/>
          <w:szCs w:val="24"/>
        </w:rPr>
      </w:pPr>
    </w:p>
    <w:p w14:paraId="3FC00344" w14:textId="444A0AFD" w:rsidR="007C226F" w:rsidRDefault="007C226F" w:rsidP="0052152B">
      <w:pPr>
        <w:pStyle w:val="Testonormale"/>
        <w:rPr>
          <w:rFonts w:ascii="Times New Roman" w:hAnsi="Times New Roman" w:cs="Times New Roman"/>
          <w:sz w:val="24"/>
          <w:szCs w:val="24"/>
        </w:rPr>
      </w:pPr>
    </w:p>
    <w:p w14:paraId="67946A18" w14:textId="76AEDCA6" w:rsidR="007C226F" w:rsidRDefault="002A4D82" w:rsidP="0052152B">
      <w:pPr>
        <w:pStyle w:val="Testonormale"/>
        <w:rPr>
          <w:rFonts w:ascii="Times New Roman" w:hAnsi="Times New Roman" w:cs="Times New Roman"/>
          <w:b/>
          <w:sz w:val="24"/>
          <w:szCs w:val="24"/>
        </w:rPr>
      </w:pPr>
      <w:r w:rsidRPr="002A4D82">
        <w:rPr>
          <w:rFonts w:ascii="Times New Roman" w:hAnsi="Times New Roman" w:cs="Times New Roman"/>
          <w:b/>
          <w:sz w:val="24"/>
          <w:szCs w:val="24"/>
        </w:rPr>
        <w:t>Accessori di</w:t>
      </w:r>
      <w:r w:rsidR="00BF1DA1">
        <w:rPr>
          <w:rFonts w:ascii="Times New Roman" w:hAnsi="Times New Roman" w:cs="Times New Roman"/>
          <w:b/>
          <w:sz w:val="24"/>
          <w:szCs w:val="24"/>
        </w:rPr>
        <w:t xml:space="preserve"> funzionamento, </w:t>
      </w:r>
      <w:r w:rsidRPr="002A4D82">
        <w:rPr>
          <w:rFonts w:ascii="Times New Roman" w:hAnsi="Times New Roman" w:cs="Times New Roman"/>
          <w:b/>
          <w:sz w:val="24"/>
          <w:szCs w:val="24"/>
        </w:rPr>
        <w:t>completamento</w:t>
      </w:r>
      <w:r w:rsidR="00BF1DA1">
        <w:rPr>
          <w:rFonts w:ascii="Times New Roman" w:hAnsi="Times New Roman" w:cs="Times New Roman"/>
          <w:b/>
          <w:sz w:val="24"/>
          <w:szCs w:val="24"/>
        </w:rPr>
        <w:t>, espansione ed iterfacciamento</w:t>
      </w:r>
      <w:r w:rsidRPr="002A4D82">
        <w:rPr>
          <w:rFonts w:ascii="Times New Roman" w:hAnsi="Times New Roman" w:cs="Times New Roman"/>
          <w:b/>
          <w:sz w:val="24"/>
          <w:szCs w:val="24"/>
        </w:rPr>
        <w:t xml:space="preserve"> sistema 2 Fili:</w:t>
      </w:r>
    </w:p>
    <w:p w14:paraId="6222B1AA" w14:textId="6806B979" w:rsidR="002A4D82" w:rsidRDefault="002A4D82" w:rsidP="0052152B">
      <w:pPr>
        <w:pStyle w:val="Testonormale"/>
        <w:rPr>
          <w:rFonts w:ascii="Times New Roman" w:hAnsi="Times New Roman" w:cs="Times New Roman"/>
          <w:b/>
          <w:sz w:val="24"/>
          <w:szCs w:val="24"/>
        </w:rPr>
      </w:pPr>
    </w:p>
    <w:p w14:paraId="6E0BF9AA" w14:textId="62B4E37C" w:rsidR="002A4D82" w:rsidRPr="002A4D82" w:rsidRDefault="002A4D82" w:rsidP="002A4D82">
      <w:pPr>
        <w:pStyle w:val="Paragrafoelenco"/>
        <w:numPr>
          <w:ilvl w:val="0"/>
          <w:numId w:val="42"/>
        </w:numPr>
        <w:autoSpaceDE w:val="0"/>
        <w:autoSpaceDN w:val="0"/>
        <w:adjustRightInd w:val="0"/>
        <w:spacing w:after="0" w:line="240" w:lineRule="auto"/>
        <w:rPr>
          <w:rFonts w:ascii="Times New Roman" w:hAnsi="Times New Roman" w:cs="Times New Roman"/>
          <w:sz w:val="24"/>
          <w:szCs w:val="24"/>
        </w:rPr>
      </w:pPr>
      <w:r w:rsidRPr="00577743">
        <w:rPr>
          <w:rFonts w:ascii="Times New Roman" w:hAnsi="Times New Roman" w:cs="Times New Roman"/>
          <w:b/>
          <w:sz w:val="24"/>
          <w:szCs w:val="24"/>
        </w:rPr>
        <w:t>nodo audio video</w:t>
      </w:r>
      <w:r w:rsidRPr="002A4D82">
        <w:rPr>
          <w:rFonts w:ascii="Times New Roman" w:hAnsi="Times New Roman" w:cs="Times New Roman"/>
          <w:sz w:val="24"/>
          <w:szCs w:val="24"/>
        </w:rPr>
        <w:t xml:space="preserve"> in custodia modulare 6 DIN predisposto</w:t>
      </w:r>
    </w:p>
    <w:p w14:paraId="2B417E69" w14:textId="1B8D41E6" w:rsidR="002A4D82" w:rsidRPr="002A4D82" w:rsidRDefault="002A4D82" w:rsidP="002A4D82">
      <w:pPr>
        <w:autoSpaceDE w:val="0"/>
        <w:autoSpaceDN w:val="0"/>
        <w:adjustRightInd w:val="0"/>
        <w:spacing w:after="0" w:line="240" w:lineRule="auto"/>
        <w:ind w:left="708"/>
        <w:rPr>
          <w:rFonts w:ascii="Times New Roman" w:hAnsi="Times New Roman" w:cs="Times New Roman"/>
          <w:sz w:val="24"/>
          <w:szCs w:val="24"/>
        </w:rPr>
      </w:pPr>
      <w:r w:rsidRPr="002A4D82">
        <w:rPr>
          <w:rFonts w:ascii="Times New Roman" w:hAnsi="Times New Roman" w:cs="Times New Roman"/>
          <w:sz w:val="24"/>
          <w:szCs w:val="24"/>
        </w:rPr>
        <w:t>con 4 morsetti di ingresso e 4 morsetti di uscita. Permette</w:t>
      </w:r>
      <w:r>
        <w:rPr>
          <w:rFonts w:ascii="Times New Roman" w:hAnsi="Times New Roman" w:cs="Times New Roman"/>
          <w:sz w:val="24"/>
          <w:szCs w:val="24"/>
        </w:rPr>
        <w:t xml:space="preserve"> </w:t>
      </w:r>
      <w:r w:rsidRPr="002A4D82">
        <w:rPr>
          <w:rFonts w:ascii="Times New Roman" w:hAnsi="Times New Roman" w:cs="Times New Roman"/>
          <w:sz w:val="24"/>
          <w:szCs w:val="24"/>
        </w:rPr>
        <w:t>di collegare fino a 4 dispositivi sorgente (posti esterni o</w:t>
      </w:r>
      <w:r>
        <w:rPr>
          <w:rFonts w:ascii="Times New Roman" w:hAnsi="Times New Roman" w:cs="Times New Roman"/>
          <w:sz w:val="24"/>
          <w:szCs w:val="24"/>
        </w:rPr>
        <w:t xml:space="preserve"> </w:t>
      </w:r>
      <w:r w:rsidRPr="002A4D82">
        <w:rPr>
          <w:rFonts w:ascii="Times New Roman" w:hAnsi="Times New Roman" w:cs="Times New Roman"/>
          <w:sz w:val="24"/>
          <w:szCs w:val="24"/>
        </w:rPr>
        <w:t>telecamere) in ingresso e fino a 4 montanti video 2 FILI in</w:t>
      </w:r>
    </w:p>
    <w:p w14:paraId="0A9B5325" w14:textId="77777777" w:rsidR="002A4D82" w:rsidRPr="002A4D82" w:rsidRDefault="002A4D82" w:rsidP="002A4D82">
      <w:pPr>
        <w:autoSpaceDE w:val="0"/>
        <w:autoSpaceDN w:val="0"/>
        <w:adjustRightInd w:val="0"/>
        <w:spacing w:after="0" w:line="240" w:lineRule="auto"/>
        <w:ind w:left="708"/>
        <w:rPr>
          <w:rFonts w:ascii="Times New Roman" w:hAnsi="Times New Roman" w:cs="Times New Roman"/>
          <w:sz w:val="24"/>
          <w:szCs w:val="24"/>
        </w:rPr>
      </w:pPr>
      <w:r w:rsidRPr="002A4D82">
        <w:rPr>
          <w:rFonts w:ascii="Times New Roman" w:hAnsi="Times New Roman" w:cs="Times New Roman"/>
          <w:sz w:val="24"/>
          <w:szCs w:val="24"/>
        </w:rPr>
        <w:t>uscita. Il dispositivo deve essere abbinato all’alimentatore</w:t>
      </w:r>
    </w:p>
    <w:p w14:paraId="120FF4CF" w14:textId="77777777" w:rsidR="002A4D82" w:rsidRDefault="002A4D82" w:rsidP="002A4D82">
      <w:pPr>
        <w:autoSpaceDE w:val="0"/>
        <w:autoSpaceDN w:val="0"/>
        <w:adjustRightInd w:val="0"/>
        <w:spacing w:after="0" w:line="240" w:lineRule="auto"/>
        <w:ind w:firstLine="708"/>
        <w:rPr>
          <w:rFonts w:ascii="Times New Roman" w:hAnsi="Times New Roman" w:cs="Times New Roman"/>
          <w:sz w:val="24"/>
          <w:szCs w:val="24"/>
        </w:rPr>
      </w:pPr>
      <w:r w:rsidRPr="002A4D82">
        <w:rPr>
          <w:rFonts w:ascii="Times New Roman" w:hAnsi="Times New Roman" w:cs="Times New Roman"/>
          <w:sz w:val="24"/>
          <w:szCs w:val="24"/>
        </w:rPr>
        <w:t>di impianto.</w:t>
      </w:r>
    </w:p>
    <w:p w14:paraId="6246903F" w14:textId="15B49516" w:rsidR="002A4D82" w:rsidRDefault="002A4D82" w:rsidP="00C61A47">
      <w:pPr>
        <w:pStyle w:val="Paragrafoelenco"/>
        <w:numPr>
          <w:ilvl w:val="0"/>
          <w:numId w:val="42"/>
        </w:numPr>
        <w:autoSpaceDE w:val="0"/>
        <w:autoSpaceDN w:val="0"/>
        <w:adjustRightInd w:val="0"/>
        <w:spacing w:after="0" w:line="240" w:lineRule="auto"/>
        <w:rPr>
          <w:rFonts w:ascii="Times New Roman" w:hAnsi="Times New Roman" w:cs="Times New Roman"/>
          <w:sz w:val="24"/>
          <w:szCs w:val="24"/>
        </w:rPr>
      </w:pPr>
      <w:r w:rsidRPr="00BF1DA1">
        <w:rPr>
          <w:rFonts w:ascii="Times New Roman" w:hAnsi="Times New Roman" w:cs="Times New Roman"/>
          <w:b/>
          <w:sz w:val="24"/>
          <w:szCs w:val="24"/>
        </w:rPr>
        <w:t>interfaccia di appartamento</w:t>
      </w:r>
      <w:r w:rsidRPr="002A4D82">
        <w:rPr>
          <w:rFonts w:ascii="Times New Roman" w:hAnsi="Times New Roman" w:cs="Times New Roman"/>
          <w:sz w:val="24"/>
          <w:szCs w:val="24"/>
        </w:rPr>
        <w:t xml:space="preserve"> in custodia modulare 4 DIN. Consente di interfacciare ad un montante 2 FILI un impianto videocitofonico dedicato di appartamento con videocontrollo locale. Il dispositivo deve essere configurato</w:t>
      </w:r>
      <w:r>
        <w:rPr>
          <w:rFonts w:ascii="Times New Roman" w:hAnsi="Times New Roman" w:cs="Times New Roman"/>
          <w:sz w:val="24"/>
          <w:szCs w:val="24"/>
        </w:rPr>
        <w:t xml:space="preserve"> </w:t>
      </w:r>
      <w:r w:rsidRPr="002A4D82">
        <w:rPr>
          <w:rFonts w:ascii="Times New Roman" w:hAnsi="Times New Roman" w:cs="Times New Roman"/>
          <w:sz w:val="24"/>
          <w:szCs w:val="24"/>
        </w:rPr>
        <w:t>attraverso l’inserimento fisico d</w:t>
      </w:r>
      <w:r w:rsidR="00BF1DA1">
        <w:rPr>
          <w:rFonts w:ascii="Times New Roman" w:hAnsi="Times New Roman" w:cs="Times New Roman"/>
          <w:sz w:val="24"/>
          <w:szCs w:val="24"/>
        </w:rPr>
        <w:t>i appositi</w:t>
      </w:r>
      <w:r w:rsidRPr="002A4D82">
        <w:rPr>
          <w:rFonts w:ascii="Times New Roman" w:hAnsi="Times New Roman" w:cs="Times New Roman"/>
          <w:sz w:val="24"/>
          <w:szCs w:val="24"/>
        </w:rPr>
        <w:t xml:space="preserve"> configuratori</w:t>
      </w:r>
      <w:r>
        <w:rPr>
          <w:rFonts w:ascii="Times New Roman" w:hAnsi="Times New Roman" w:cs="Times New Roman"/>
          <w:sz w:val="24"/>
          <w:szCs w:val="24"/>
        </w:rPr>
        <w:t>.</w:t>
      </w:r>
    </w:p>
    <w:p w14:paraId="7F9A4F8A" w14:textId="4BC81E4B" w:rsidR="00BF1DA1" w:rsidRDefault="00BF1DA1" w:rsidP="00F657B8">
      <w:pPr>
        <w:pStyle w:val="Paragrafoelenco"/>
        <w:numPr>
          <w:ilvl w:val="0"/>
          <w:numId w:val="42"/>
        </w:numPr>
        <w:autoSpaceDE w:val="0"/>
        <w:autoSpaceDN w:val="0"/>
        <w:adjustRightInd w:val="0"/>
        <w:spacing w:after="0" w:line="240" w:lineRule="auto"/>
        <w:rPr>
          <w:rFonts w:ascii="Times New Roman" w:hAnsi="Times New Roman" w:cs="Times New Roman"/>
          <w:sz w:val="24"/>
          <w:szCs w:val="24"/>
        </w:rPr>
      </w:pPr>
      <w:r w:rsidRPr="00BF1DA1">
        <w:rPr>
          <w:rFonts w:ascii="Times New Roman" w:hAnsi="Times New Roman" w:cs="Times New Roman"/>
          <w:b/>
          <w:sz w:val="24"/>
          <w:szCs w:val="24"/>
        </w:rPr>
        <w:t>interfaccia di espansione impianto</w:t>
      </w:r>
      <w:r w:rsidRPr="00BF1DA1">
        <w:rPr>
          <w:rFonts w:ascii="Times New Roman" w:hAnsi="Times New Roman" w:cs="Times New Roman"/>
          <w:sz w:val="24"/>
          <w:szCs w:val="24"/>
        </w:rPr>
        <w:t xml:space="preserve"> in custodia modulare 4 DIN. Consente di raddoppiare la lunghezza della tratta posto esterno - posto interno, di creare montanti a fonica indipendente e di espandere le prestazioni dell’impianto di appartamento. Il dispositivo deve essere configurato</w:t>
      </w:r>
      <w:r>
        <w:rPr>
          <w:rFonts w:ascii="Times New Roman" w:hAnsi="Times New Roman" w:cs="Times New Roman"/>
          <w:sz w:val="24"/>
          <w:szCs w:val="24"/>
        </w:rPr>
        <w:t xml:space="preserve"> </w:t>
      </w:r>
      <w:r w:rsidRPr="00BF1DA1">
        <w:rPr>
          <w:rFonts w:ascii="Times New Roman" w:hAnsi="Times New Roman" w:cs="Times New Roman"/>
          <w:sz w:val="24"/>
          <w:szCs w:val="24"/>
        </w:rPr>
        <w:t>attraverso l’inserimento fisico d</w:t>
      </w:r>
      <w:r>
        <w:rPr>
          <w:rFonts w:ascii="Times New Roman" w:hAnsi="Times New Roman" w:cs="Times New Roman"/>
          <w:sz w:val="24"/>
          <w:szCs w:val="24"/>
        </w:rPr>
        <w:t>i appositi</w:t>
      </w:r>
      <w:r w:rsidRPr="00BF1DA1">
        <w:rPr>
          <w:rFonts w:ascii="Times New Roman" w:hAnsi="Times New Roman" w:cs="Times New Roman"/>
          <w:sz w:val="24"/>
          <w:szCs w:val="24"/>
        </w:rPr>
        <w:t xml:space="preserve"> configuratori</w:t>
      </w:r>
      <w:r>
        <w:rPr>
          <w:rFonts w:ascii="Times New Roman" w:hAnsi="Times New Roman" w:cs="Times New Roman"/>
          <w:sz w:val="24"/>
          <w:szCs w:val="24"/>
        </w:rPr>
        <w:t>.</w:t>
      </w:r>
    </w:p>
    <w:p w14:paraId="573F1104" w14:textId="5B6761A9" w:rsidR="00BF1DA1" w:rsidRDefault="00BF1DA1" w:rsidP="00CA4B25">
      <w:pPr>
        <w:pStyle w:val="Paragrafoelenco"/>
        <w:numPr>
          <w:ilvl w:val="0"/>
          <w:numId w:val="42"/>
        </w:numPr>
        <w:autoSpaceDE w:val="0"/>
        <w:autoSpaceDN w:val="0"/>
        <w:adjustRightInd w:val="0"/>
        <w:spacing w:after="0" w:line="240" w:lineRule="auto"/>
        <w:rPr>
          <w:rFonts w:ascii="Times New Roman" w:hAnsi="Times New Roman" w:cs="Times New Roman"/>
          <w:sz w:val="24"/>
          <w:szCs w:val="24"/>
        </w:rPr>
      </w:pPr>
      <w:r w:rsidRPr="00BF1DA1">
        <w:rPr>
          <w:rFonts w:ascii="Times New Roman" w:hAnsi="Times New Roman" w:cs="Times New Roman"/>
          <w:b/>
          <w:bCs/>
          <w:sz w:val="24"/>
          <w:szCs w:val="24"/>
        </w:rPr>
        <w:t xml:space="preserve">interfaccia 2 FILI </w:t>
      </w:r>
      <w:r w:rsidRPr="00BF1DA1">
        <w:rPr>
          <w:rFonts w:ascii="Times New Roman" w:hAnsi="Times New Roman" w:cs="Times New Roman"/>
          <w:sz w:val="24"/>
          <w:szCs w:val="24"/>
        </w:rPr>
        <w:t xml:space="preserve">- </w:t>
      </w:r>
      <w:r w:rsidRPr="00BF1DA1">
        <w:rPr>
          <w:rFonts w:ascii="Times New Roman" w:hAnsi="Times New Roman" w:cs="Times New Roman"/>
          <w:b/>
          <w:bCs/>
          <w:sz w:val="24"/>
          <w:szCs w:val="24"/>
        </w:rPr>
        <w:t xml:space="preserve">IP </w:t>
      </w:r>
      <w:r w:rsidRPr="00BF1DA1">
        <w:rPr>
          <w:rFonts w:ascii="Times New Roman" w:hAnsi="Times New Roman" w:cs="Times New Roman"/>
          <w:sz w:val="24"/>
          <w:szCs w:val="24"/>
        </w:rPr>
        <w:t>in custodia modulare 10 DIN. Consente di realizzare impianti misti 2 FILI/IP molto estesi e con un elevato numero di dispositivi, grazie alla creazione di una dorsale IP con montanti 2 FILI. Il dispositivo deve essere configurato attraverso l’inserimento fisico di appositi configuratori o tramite software specifico.</w:t>
      </w:r>
    </w:p>
    <w:p w14:paraId="281A661D" w14:textId="38CDF6C9" w:rsidR="00BF1DA1" w:rsidRDefault="00BF1DA1" w:rsidP="006F3170">
      <w:pPr>
        <w:pStyle w:val="Paragrafoelenco"/>
        <w:numPr>
          <w:ilvl w:val="0"/>
          <w:numId w:val="42"/>
        </w:numPr>
        <w:autoSpaceDE w:val="0"/>
        <w:autoSpaceDN w:val="0"/>
        <w:adjustRightInd w:val="0"/>
        <w:spacing w:after="0" w:line="240" w:lineRule="auto"/>
        <w:rPr>
          <w:rFonts w:ascii="Times New Roman" w:hAnsi="Times New Roman" w:cs="Times New Roman"/>
          <w:sz w:val="24"/>
          <w:szCs w:val="24"/>
        </w:rPr>
      </w:pPr>
      <w:r w:rsidRPr="00BF1DA1">
        <w:rPr>
          <w:rFonts w:ascii="Times New Roman" w:hAnsi="Times New Roman" w:cs="Times New Roman"/>
          <w:b/>
          <w:bCs/>
          <w:sz w:val="24"/>
          <w:szCs w:val="24"/>
        </w:rPr>
        <w:t xml:space="preserve">attuatore relè </w:t>
      </w:r>
      <w:r w:rsidRPr="00BF1DA1">
        <w:rPr>
          <w:rFonts w:ascii="Times New Roman" w:hAnsi="Times New Roman" w:cs="Times New Roman"/>
          <w:sz w:val="24"/>
          <w:szCs w:val="24"/>
        </w:rPr>
        <w:t>in custodia modulare 2 DIN. Consente di accendere luci, aprire cancelli ripetere la chiamata suonerie tipo badenia oppure comandare altri dispositivi dai videocitofoni.</w:t>
      </w:r>
      <w:r w:rsidR="004B53DF">
        <w:rPr>
          <w:rFonts w:ascii="Times New Roman" w:hAnsi="Times New Roman" w:cs="Times New Roman"/>
          <w:sz w:val="24"/>
          <w:szCs w:val="24"/>
        </w:rPr>
        <w:t xml:space="preserve"> </w:t>
      </w:r>
      <w:r w:rsidR="004B53DF" w:rsidRPr="004B53DF">
        <w:rPr>
          <w:rFonts w:ascii="Times New Roman" w:hAnsi="Times New Roman" w:cs="Times New Roman"/>
          <w:sz w:val="24"/>
          <w:szCs w:val="24"/>
        </w:rPr>
        <w:t>Portata contatti: 230 Vac - 6 A resistivi - 2 A induttivi.</w:t>
      </w:r>
      <w:r w:rsidRPr="00BF1DA1">
        <w:rPr>
          <w:rFonts w:ascii="Times New Roman" w:hAnsi="Times New Roman" w:cs="Times New Roman"/>
          <w:sz w:val="24"/>
          <w:szCs w:val="24"/>
        </w:rPr>
        <w:t xml:space="preserve"> Il dispositivo deve essere configurato attraverso l’inserimento fisico di</w:t>
      </w:r>
      <w:r>
        <w:rPr>
          <w:rFonts w:ascii="Times New Roman" w:hAnsi="Times New Roman" w:cs="Times New Roman"/>
          <w:sz w:val="24"/>
          <w:szCs w:val="24"/>
        </w:rPr>
        <w:t xml:space="preserve"> appositi</w:t>
      </w:r>
      <w:r w:rsidRPr="00BF1DA1">
        <w:rPr>
          <w:rFonts w:ascii="Times New Roman" w:hAnsi="Times New Roman" w:cs="Times New Roman"/>
          <w:sz w:val="24"/>
          <w:szCs w:val="24"/>
        </w:rPr>
        <w:t xml:space="preserve"> configuratori</w:t>
      </w:r>
      <w:r>
        <w:rPr>
          <w:rFonts w:ascii="Times New Roman" w:hAnsi="Times New Roman" w:cs="Times New Roman"/>
          <w:sz w:val="24"/>
          <w:szCs w:val="24"/>
        </w:rPr>
        <w:t>.</w:t>
      </w:r>
    </w:p>
    <w:p w14:paraId="00A54FF7" w14:textId="2F40FA1D" w:rsidR="00BF1DA1" w:rsidRDefault="00BF1DA1" w:rsidP="00FD6F8D">
      <w:pPr>
        <w:pStyle w:val="Paragrafoelenco"/>
        <w:numPr>
          <w:ilvl w:val="0"/>
          <w:numId w:val="42"/>
        </w:numPr>
        <w:autoSpaceDE w:val="0"/>
        <w:autoSpaceDN w:val="0"/>
        <w:adjustRightInd w:val="0"/>
        <w:spacing w:after="0" w:line="240" w:lineRule="auto"/>
        <w:rPr>
          <w:rFonts w:ascii="Times New Roman" w:hAnsi="Times New Roman" w:cs="Times New Roman"/>
          <w:sz w:val="24"/>
          <w:szCs w:val="24"/>
        </w:rPr>
      </w:pPr>
      <w:r w:rsidRPr="00BF1DA1">
        <w:rPr>
          <w:rFonts w:ascii="Times New Roman" w:hAnsi="Times New Roman" w:cs="Times New Roman"/>
          <w:b/>
          <w:bCs/>
          <w:sz w:val="24"/>
          <w:szCs w:val="24"/>
        </w:rPr>
        <w:t xml:space="preserve">derivatore di piano </w:t>
      </w:r>
      <w:r w:rsidRPr="00BF1DA1">
        <w:rPr>
          <w:rFonts w:ascii="Times New Roman" w:hAnsi="Times New Roman" w:cs="Times New Roman"/>
          <w:sz w:val="24"/>
          <w:szCs w:val="24"/>
        </w:rPr>
        <w:t>con 4 uscite. Consente di realizzare impianti videocitofonici 2 FILI con distribuzione del cablaggio a stella. Il dispositivo adatta automaticamente il segnale video. Le ridotte dimensioni consentono una collocazione anche all’interno della scatola da incasso.</w:t>
      </w:r>
    </w:p>
    <w:p w14:paraId="6AC7FCF4" w14:textId="25DC1F62" w:rsidR="00C244E8" w:rsidRDefault="00C244E8" w:rsidP="00C244E8">
      <w:pPr>
        <w:pStyle w:val="Paragrafoelenco"/>
        <w:numPr>
          <w:ilvl w:val="0"/>
          <w:numId w:val="42"/>
        </w:numPr>
        <w:autoSpaceDE w:val="0"/>
        <w:autoSpaceDN w:val="0"/>
        <w:adjustRightInd w:val="0"/>
        <w:spacing w:after="0" w:line="240" w:lineRule="auto"/>
        <w:rPr>
          <w:rFonts w:ascii="Times New Roman" w:hAnsi="Times New Roman" w:cs="Times New Roman"/>
          <w:sz w:val="24"/>
          <w:szCs w:val="24"/>
        </w:rPr>
      </w:pPr>
      <w:r w:rsidRPr="00C244E8">
        <w:rPr>
          <w:rFonts w:ascii="Times New Roman" w:hAnsi="Times New Roman" w:cs="Times New Roman"/>
          <w:b/>
          <w:bCs/>
          <w:sz w:val="24"/>
          <w:szCs w:val="24"/>
        </w:rPr>
        <w:t>interfaccia di chiamata al piano</w:t>
      </w:r>
      <w:r w:rsidRPr="00C244E8">
        <w:rPr>
          <w:rFonts w:ascii="Times New Roman" w:hAnsi="Times New Roman" w:cs="Times New Roman"/>
          <w:sz w:val="24"/>
          <w:szCs w:val="24"/>
        </w:rPr>
        <w:t>. Tramite collegamento di un pulsante tradizionale, consente di effettuare: chiamata al piano generale, chiamata al piano indirizzata ed associare l’immagine video alla chiamata al piano. Il dispositivo deve essere, configurato attraverso l’inserimento fisico di appositi configuratori.</w:t>
      </w:r>
    </w:p>
    <w:p w14:paraId="08ACBC09" w14:textId="144CC60C" w:rsidR="00C244E8" w:rsidRPr="00C244E8" w:rsidRDefault="00C244E8" w:rsidP="00C244E8">
      <w:pPr>
        <w:pStyle w:val="Paragrafoelenco"/>
        <w:numPr>
          <w:ilvl w:val="0"/>
          <w:numId w:val="42"/>
        </w:numPr>
        <w:autoSpaceDE w:val="0"/>
        <w:autoSpaceDN w:val="0"/>
        <w:adjustRightInd w:val="0"/>
        <w:spacing w:after="0" w:line="240" w:lineRule="auto"/>
        <w:rPr>
          <w:rFonts w:ascii="Times New Roman" w:hAnsi="Times New Roman" w:cs="Times New Roman"/>
          <w:sz w:val="24"/>
          <w:szCs w:val="24"/>
        </w:rPr>
      </w:pPr>
      <w:r w:rsidRPr="00C244E8">
        <w:rPr>
          <w:rFonts w:ascii="Times New Roman" w:hAnsi="Times New Roman" w:cs="Times New Roman"/>
          <w:b/>
          <w:bCs/>
          <w:sz w:val="24"/>
          <w:szCs w:val="24"/>
        </w:rPr>
        <w:t>interfaccia di conversione segnale da coassiale a BUS 2 FILI</w:t>
      </w:r>
      <w:r w:rsidRPr="00C244E8">
        <w:rPr>
          <w:rFonts w:ascii="Times New Roman" w:hAnsi="Times New Roman" w:cs="Times New Roman"/>
          <w:sz w:val="24"/>
          <w:szCs w:val="24"/>
        </w:rPr>
        <w:t>. Consente di collegare al BUS del sistema videocitofonico 2 FILI una telecamera con uscita video coassiale alimentata a 12 Vd.c. con assorbimento max. di 150mA ed uscita video 1 Vpp (75 Ω). Il dispositivo deve essere configurato attraverso l’inserimento fisico di appositi configuratori.</w:t>
      </w:r>
    </w:p>
    <w:p w14:paraId="0F29F8A7" w14:textId="77777777" w:rsidR="0052152B" w:rsidRPr="0052152B" w:rsidRDefault="0052152B" w:rsidP="00677AB3">
      <w:pPr>
        <w:pStyle w:val="Paragrafoelenco"/>
        <w:rPr>
          <w:lang w:eastAsia="it-IT"/>
        </w:rPr>
      </w:pPr>
    </w:p>
    <w:bookmarkEnd w:id="1"/>
    <w:bookmarkEnd w:id="2"/>
    <w:p w14:paraId="0B601A3E" w14:textId="77777777" w:rsidR="00CB3038" w:rsidRDefault="00CB3038" w:rsidP="0052152B">
      <w:pPr>
        <w:pStyle w:val="Testonormale"/>
        <w:rPr>
          <w:rFonts w:ascii="Times New Roman" w:hAnsi="Times New Roman" w:cs="Times New Roman"/>
          <w:b/>
          <w:sz w:val="24"/>
          <w:szCs w:val="24"/>
          <w:u w:val="single"/>
        </w:rPr>
      </w:pPr>
    </w:p>
    <w:p w14:paraId="7EC8F1A2" w14:textId="77777777" w:rsidR="00CB3038" w:rsidRDefault="00CB3038" w:rsidP="0052152B">
      <w:pPr>
        <w:pStyle w:val="Testonormale"/>
        <w:rPr>
          <w:rFonts w:ascii="Times New Roman" w:hAnsi="Times New Roman" w:cs="Times New Roman"/>
          <w:b/>
          <w:sz w:val="24"/>
          <w:szCs w:val="24"/>
          <w:u w:val="single"/>
        </w:rPr>
      </w:pPr>
    </w:p>
    <w:p w14:paraId="32ED505C" w14:textId="77777777" w:rsidR="00CB3038" w:rsidRDefault="00CB3038" w:rsidP="0052152B">
      <w:pPr>
        <w:pStyle w:val="Testonormale"/>
        <w:rPr>
          <w:rFonts w:ascii="Times New Roman" w:hAnsi="Times New Roman" w:cs="Times New Roman"/>
          <w:b/>
          <w:sz w:val="24"/>
          <w:szCs w:val="24"/>
          <w:u w:val="single"/>
        </w:rPr>
      </w:pPr>
    </w:p>
    <w:p w14:paraId="44F00A54" w14:textId="77777777" w:rsidR="00CB3038" w:rsidRDefault="00CB3038" w:rsidP="0052152B">
      <w:pPr>
        <w:pStyle w:val="Testonormale"/>
        <w:rPr>
          <w:rFonts w:ascii="Times New Roman" w:hAnsi="Times New Roman" w:cs="Times New Roman"/>
          <w:b/>
          <w:sz w:val="24"/>
          <w:szCs w:val="24"/>
          <w:u w:val="single"/>
        </w:rPr>
      </w:pPr>
    </w:p>
    <w:p w14:paraId="05C6D646" w14:textId="77777777" w:rsidR="00CB3038" w:rsidRDefault="00CB3038" w:rsidP="0052152B">
      <w:pPr>
        <w:pStyle w:val="Testonormale"/>
        <w:rPr>
          <w:rFonts w:ascii="Times New Roman" w:hAnsi="Times New Roman" w:cs="Times New Roman"/>
          <w:b/>
          <w:sz w:val="24"/>
          <w:szCs w:val="24"/>
          <w:u w:val="single"/>
        </w:rPr>
      </w:pPr>
    </w:p>
    <w:p w14:paraId="6031AA79" w14:textId="77777777" w:rsidR="00CB3038" w:rsidRDefault="00CB3038" w:rsidP="0052152B">
      <w:pPr>
        <w:pStyle w:val="Testonormale"/>
        <w:rPr>
          <w:rFonts w:ascii="Times New Roman" w:hAnsi="Times New Roman" w:cs="Times New Roman"/>
          <w:b/>
          <w:sz w:val="24"/>
          <w:szCs w:val="24"/>
          <w:u w:val="single"/>
        </w:rPr>
      </w:pPr>
    </w:p>
    <w:p w14:paraId="18233648" w14:textId="77777777" w:rsidR="00CB3038" w:rsidRDefault="00CB3038" w:rsidP="0052152B">
      <w:pPr>
        <w:pStyle w:val="Testonormale"/>
        <w:rPr>
          <w:rFonts w:ascii="Times New Roman" w:hAnsi="Times New Roman" w:cs="Times New Roman"/>
          <w:b/>
          <w:sz w:val="24"/>
          <w:szCs w:val="24"/>
          <w:u w:val="single"/>
        </w:rPr>
      </w:pPr>
    </w:p>
    <w:p w14:paraId="2D73D3DE" w14:textId="77777777" w:rsidR="00CB3038" w:rsidRDefault="00CB3038" w:rsidP="0052152B">
      <w:pPr>
        <w:pStyle w:val="Testonormale"/>
        <w:rPr>
          <w:rFonts w:ascii="Times New Roman" w:hAnsi="Times New Roman" w:cs="Times New Roman"/>
          <w:b/>
          <w:sz w:val="24"/>
          <w:szCs w:val="24"/>
          <w:u w:val="single"/>
        </w:rPr>
      </w:pPr>
    </w:p>
    <w:p w14:paraId="7117F495" w14:textId="77777777" w:rsidR="00CB3038" w:rsidRDefault="00CB3038" w:rsidP="0052152B">
      <w:pPr>
        <w:pStyle w:val="Testonormale"/>
        <w:rPr>
          <w:rFonts w:ascii="Times New Roman" w:hAnsi="Times New Roman" w:cs="Times New Roman"/>
          <w:b/>
          <w:sz w:val="24"/>
          <w:szCs w:val="24"/>
          <w:u w:val="single"/>
        </w:rPr>
      </w:pPr>
    </w:p>
    <w:p w14:paraId="3A823BD6" w14:textId="77777777" w:rsidR="00CB3038" w:rsidRDefault="00CB3038" w:rsidP="0052152B">
      <w:pPr>
        <w:pStyle w:val="Testonormale"/>
        <w:rPr>
          <w:rFonts w:ascii="Times New Roman" w:hAnsi="Times New Roman" w:cs="Times New Roman"/>
          <w:b/>
          <w:sz w:val="24"/>
          <w:szCs w:val="24"/>
          <w:u w:val="single"/>
        </w:rPr>
      </w:pPr>
    </w:p>
    <w:p w14:paraId="3EEC85E6" w14:textId="77777777" w:rsidR="00CB3038" w:rsidRDefault="00CB3038" w:rsidP="0052152B">
      <w:pPr>
        <w:pStyle w:val="Testonormale"/>
        <w:rPr>
          <w:rFonts w:ascii="Times New Roman" w:hAnsi="Times New Roman" w:cs="Times New Roman"/>
          <w:b/>
          <w:sz w:val="24"/>
          <w:szCs w:val="24"/>
          <w:u w:val="single"/>
        </w:rPr>
      </w:pPr>
    </w:p>
    <w:p w14:paraId="407A4269" w14:textId="77777777" w:rsidR="00CB3038" w:rsidRDefault="00CB3038" w:rsidP="0052152B">
      <w:pPr>
        <w:pStyle w:val="Testonormale"/>
        <w:rPr>
          <w:rFonts w:ascii="Times New Roman" w:hAnsi="Times New Roman" w:cs="Times New Roman"/>
          <w:b/>
          <w:sz w:val="24"/>
          <w:szCs w:val="24"/>
          <w:u w:val="single"/>
        </w:rPr>
      </w:pPr>
    </w:p>
    <w:p w14:paraId="5156C025" w14:textId="77777777" w:rsidR="00CB3038" w:rsidRDefault="00CB3038" w:rsidP="0052152B">
      <w:pPr>
        <w:pStyle w:val="Testonormale"/>
        <w:rPr>
          <w:rFonts w:ascii="Times New Roman" w:hAnsi="Times New Roman" w:cs="Times New Roman"/>
          <w:b/>
          <w:sz w:val="24"/>
          <w:szCs w:val="24"/>
          <w:u w:val="single"/>
        </w:rPr>
      </w:pPr>
    </w:p>
    <w:p w14:paraId="03AE49E8" w14:textId="2D528220" w:rsidR="00380E18" w:rsidRPr="00380E18" w:rsidRDefault="00380E18" w:rsidP="0052152B">
      <w:pPr>
        <w:pStyle w:val="Testonormale"/>
        <w:rPr>
          <w:rFonts w:ascii="Times New Roman" w:hAnsi="Times New Roman" w:cs="Times New Roman"/>
          <w:b/>
          <w:sz w:val="24"/>
          <w:szCs w:val="24"/>
          <w:u w:val="single"/>
        </w:rPr>
      </w:pPr>
      <w:r w:rsidRPr="00380E18">
        <w:rPr>
          <w:rFonts w:ascii="Times New Roman" w:hAnsi="Times New Roman" w:cs="Times New Roman"/>
          <w:b/>
          <w:sz w:val="24"/>
          <w:szCs w:val="24"/>
          <w:u w:val="single"/>
        </w:rPr>
        <w:lastRenderedPageBreak/>
        <w:t>POSTI ESTERNI</w:t>
      </w:r>
    </w:p>
    <w:p w14:paraId="0D9AB27B" w14:textId="77777777" w:rsidR="00380E18" w:rsidRDefault="00380E18" w:rsidP="0052152B">
      <w:pPr>
        <w:pStyle w:val="Testonormale"/>
        <w:rPr>
          <w:rFonts w:ascii="Times New Roman" w:hAnsi="Times New Roman" w:cs="Times New Roman"/>
          <w:b/>
          <w:sz w:val="24"/>
          <w:szCs w:val="24"/>
        </w:rPr>
      </w:pPr>
    </w:p>
    <w:p w14:paraId="4DC33D24" w14:textId="5055FB68" w:rsidR="0052152B" w:rsidRDefault="0052152B" w:rsidP="0052152B">
      <w:pPr>
        <w:pStyle w:val="Testonormale"/>
        <w:rPr>
          <w:rFonts w:ascii="Times New Roman" w:hAnsi="Times New Roman" w:cs="Times New Roman"/>
          <w:b/>
          <w:sz w:val="24"/>
          <w:szCs w:val="24"/>
        </w:rPr>
      </w:pPr>
      <w:r>
        <w:rPr>
          <w:rFonts w:ascii="Times New Roman" w:hAnsi="Times New Roman" w:cs="Times New Roman"/>
          <w:b/>
          <w:sz w:val="24"/>
          <w:szCs w:val="24"/>
        </w:rPr>
        <w:t>Posti esterni componibili</w:t>
      </w:r>
    </w:p>
    <w:p w14:paraId="50469468" w14:textId="77777777" w:rsidR="0052152B" w:rsidRDefault="0052152B" w:rsidP="0052152B">
      <w:pPr>
        <w:pStyle w:val="Testonormale"/>
        <w:rPr>
          <w:rFonts w:ascii="Times New Roman" w:hAnsi="Times New Roman" w:cs="Times New Roman"/>
          <w:sz w:val="24"/>
          <w:szCs w:val="24"/>
        </w:rPr>
      </w:pPr>
    </w:p>
    <w:p w14:paraId="560D6226" w14:textId="77777777" w:rsidR="0052152B" w:rsidRDefault="0052152B" w:rsidP="0052152B">
      <w:pPr>
        <w:pStyle w:val="Testonormale"/>
        <w:rPr>
          <w:rFonts w:ascii="Times New Roman" w:hAnsi="Times New Roman" w:cs="Times New Roman"/>
          <w:sz w:val="24"/>
          <w:szCs w:val="24"/>
        </w:rPr>
      </w:pPr>
      <w:r>
        <w:rPr>
          <w:rFonts w:ascii="Times New Roman" w:hAnsi="Times New Roman" w:cs="Times New Roman"/>
          <w:sz w:val="24"/>
          <w:szCs w:val="24"/>
        </w:rPr>
        <w:t>Il posto esterno videocitofonico deve consentire la comunicazione bidirezionale fra il posto esterno stesso e il posto interno, deve essere di tipo modulare e componibile a secondo delle esigenze.</w:t>
      </w:r>
    </w:p>
    <w:p w14:paraId="5A7B1E00" w14:textId="77777777" w:rsidR="0052152B" w:rsidRDefault="0052152B" w:rsidP="0052152B">
      <w:pPr>
        <w:pStyle w:val="Testonormale"/>
        <w:rPr>
          <w:rFonts w:ascii="Times New Roman" w:hAnsi="Times New Roman" w:cs="Times New Roman"/>
          <w:sz w:val="24"/>
          <w:szCs w:val="24"/>
        </w:rPr>
      </w:pPr>
      <w:r>
        <w:rPr>
          <w:rFonts w:ascii="Times New Roman" w:hAnsi="Times New Roman" w:cs="Times New Roman"/>
          <w:sz w:val="24"/>
          <w:szCs w:val="24"/>
        </w:rPr>
        <w:t>Deve essere disponibile in esecuzione standard e antivandalo e costuituito dai seguenti moduli:</w:t>
      </w:r>
    </w:p>
    <w:p w14:paraId="403AC9CE" w14:textId="36400984" w:rsidR="0052152B" w:rsidRDefault="0052152B" w:rsidP="0052152B">
      <w:pPr>
        <w:pStyle w:val="Paragrafoelenco"/>
        <w:numPr>
          <w:ilvl w:val="0"/>
          <w:numId w:val="31"/>
        </w:numPr>
        <w:autoSpaceDE w:val="0"/>
        <w:autoSpaceDN w:val="0"/>
        <w:adjustRightInd w:val="0"/>
        <w:spacing w:after="0" w:line="240" w:lineRule="auto"/>
        <w:rPr>
          <w:rFonts w:ascii="Times New Roman" w:hAnsi="Times New Roman" w:cs="Times New Roman"/>
          <w:sz w:val="24"/>
          <w:szCs w:val="24"/>
        </w:rPr>
      </w:pPr>
      <w:r w:rsidRPr="003B069D">
        <w:rPr>
          <w:rFonts w:ascii="Times New Roman" w:hAnsi="Times New Roman" w:cs="Times New Roman"/>
          <w:b/>
          <w:bCs/>
          <w:sz w:val="24"/>
          <w:szCs w:val="24"/>
        </w:rPr>
        <w:t xml:space="preserve">modulo fonico BASE </w:t>
      </w:r>
      <w:r w:rsidRPr="003B069D">
        <w:rPr>
          <w:rFonts w:ascii="Times New Roman" w:hAnsi="Times New Roman" w:cs="Times New Roman"/>
          <w:sz w:val="24"/>
          <w:szCs w:val="24"/>
        </w:rPr>
        <w:t>per la realizzazione di impianti audio 2 FILI. Dotato di regolazioni volume altoparlante e microfono. Gestisce fino ad un massimo di 100 chiamate a pulsanti, utilizzando moduli pulsanti doppia fila aggiuntivi. Consente l’apertura di una elettroserratura collegata direttamente ai morsetti S+ ed S- (18 V 4 A impulsivi – 250 mA mantenimento su 30 Ohm max) ed il collegamento di un pulsante apriporta locale sui morsetti PL. Da completare con frontale di finitura. Il dispositivo deve essere configurato fisicamente</w:t>
      </w:r>
      <w:r w:rsidR="00EE4CC2">
        <w:rPr>
          <w:rFonts w:ascii="Times New Roman" w:hAnsi="Times New Roman" w:cs="Times New Roman"/>
          <w:sz w:val="24"/>
          <w:szCs w:val="24"/>
        </w:rPr>
        <w:t xml:space="preserve"> (art.351000)</w:t>
      </w:r>
      <w:r w:rsidRPr="003B069D">
        <w:rPr>
          <w:rFonts w:ascii="Times New Roman" w:hAnsi="Times New Roman" w:cs="Times New Roman"/>
          <w:sz w:val="24"/>
          <w:szCs w:val="24"/>
        </w:rPr>
        <w:t>.</w:t>
      </w:r>
    </w:p>
    <w:p w14:paraId="2A5CBB94" w14:textId="0444F650" w:rsidR="0052152B" w:rsidRPr="003B069D" w:rsidRDefault="0052152B" w:rsidP="0052152B">
      <w:pPr>
        <w:pStyle w:val="Paragrafoelenco"/>
        <w:numPr>
          <w:ilvl w:val="0"/>
          <w:numId w:val="31"/>
        </w:numPr>
        <w:autoSpaceDE w:val="0"/>
        <w:autoSpaceDN w:val="0"/>
        <w:adjustRightInd w:val="0"/>
        <w:spacing w:after="0" w:line="240" w:lineRule="auto"/>
        <w:rPr>
          <w:rFonts w:ascii="Times New Roman" w:hAnsi="Times New Roman" w:cs="Times New Roman"/>
          <w:sz w:val="24"/>
          <w:szCs w:val="24"/>
        </w:rPr>
      </w:pPr>
      <w:r w:rsidRPr="003B069D">
        <w:rPr>
          <w:rFonts w:ascii="Times New Roman" w:hAnsi="Times New Roman" w:cs="Times New Roman"/>
          <w:b/>
          <w:bCs/>
          <w:sz w:val="24"/>
          <w:szCs w:val="24"/>
        </w:rPr>
        <w:t xml:space="preserve">modulo fonico </w:t>
      </w:r>
      <w:r w:rsidRPr="003B069D">
        <w:rPr>
          <w:rFonts w:ascii="Times New Roman" w:hAnsi="Times New Roman" w:cs="Times New Roman"/>
          <w:sz w:val="24"/>
          <w:szCs w:val="24"/>
        </w:rPr>
        <w:t>per la realizzazione di impianti audio video 2 FILI. Dotato di regolazioni volume altoparlante e microfono. Gestione fino ad un massimo di 100 chiamate a pulsanti utilizzando moduli pulsanti su doppia fila aggiuntivi. Consente l’apertura di una elettroserratura collegata direttamente ai morsetti S+ ed S- (18 V 4 A impulsivi - 250 mA mantenimento su 30 Ohm max) ed il collegamento di un pulsante apriporta locale sui morsetti PL. Predisposto per alimentazione supplementare. Dotato di LED frontali per la segnalazione dello stato di funzionamento: apriporta, comunicazione attiva, chiamata inoltrata e sistema occupato. Sensore ottico integrato per l’accensione della retroilluminazione notturna. Da completare con frontale di finitura. Il dispositivo puo essere configurato fisicamente oppure tramite PC e software</w:t>
      </w:r>
      <w:r w:rsidR="003B67D4">
        <w:rPr>
          <w:rFonts w:ascii="Times New Roman" w:hAnsi="Times New Roman" w:cs="Times New Roman"/>
          <w:sz w:val="24"/>
          <w:szCs w:val="24"/>
        </w:rPr>
        <w:t xml:space="preserve"> (art.351100)</w:t>
      </w:r>
      <w:r w:rsidRPr="003B069D">
        <w:rPr>
          <w:rFonts w:ascii="Times New Roman" w:hAnsi="Times New Roman" w:cs="Times New Roman"/>
          <w:sz w:val="24"/>
          <w:szCs w:val="24"/>
        </w:rPr>
        <w:t>.</w:t>
      </w:r>
    </w:p>
    <w:p w14:paraId="4294EB24" w14:textId="3EB9CF67" w:rsidR="0052152B" w:rsidRDefault="0052152B" w:rsidP="0052152B">
      <w:pPr>
        <w:pStyle w:val="Paragrafoelenco"/>
        <w:numPr>
          <w:ilvl w:val="0"/>
          <w:numId w:val="31"/>
        </w:numPr>
        <w:autoSpaceDE w:val="0"/>
        <w:autoSpaceDN w:val="0"/>
        <w:adjustRightInd w:val="0"/>
        <w:spacing w:after="0" w:line="240" w:lineRule="auto"/>
        <w:rPr>
          <w:rFonts w:ascii="Times New Roman" w:hAnsi="Times New Roman" w:cs="Times New Roman"/>
          <w:sz w:val="24"/>
          <w:szCs w:val="24"/>
        </w:rPr>
      </w:pPr>
      <w:r w:rsidRPr="006A1998">
        <w:rPr>
          <w:rFonts w:ascii="Times New Roman" w:hAnsi="Times New Roman" w:cs="Times New Roman"/>
          <w:b/>
          <w:bCs/>
          <w:sz w:val="24"/>
          <w:szCs w:val="24"/>
        </w:rPr>
        <w:t xml:space="preserve">modulo audio video </w:t>
      </w:r>
      <w:r w:rsidRPr="006A1998">
        <w:rPr>
          <w:rFonts w:ascii="Times New Roman" w:hAnsi="Times New Roman" w:cs="Times New Roman"/>
          <w:sz w:val="24"/>
          <w:szCs w:val="24"/>
        </w:rPr>
        <w:t>per la realizzazione di impianti video a colori 2 FILI. Dotato di telecamera a colori con sensore da 1/3“ e LED bianchi per illuminazione del campo di ripresa. Resistenza di preriscaldo antiappannamento. Regolazioni volume altoparlante e microfono. Gestisce fino ad un massimo di 98 chiamate a pulsanti utilizzando moduli pulsanti su doppia fila aggiuntivi. Regolazione telecamera sugli assi orizzontale e verticale di +/- 10°. Consente l’apertura di una elettroserratura collegata direttamente ai morsetti S+ ed S- (18 V 4 A impulsivi - 250 mA mantenimento su 30 Ohm max) ed il collegamento di un pulsante apriporta locale sui morsetti PL. Predisposto per alimentazione supplementare. Dotato di LED frontali per la segnalazione dello stato di funzionamento: apriporta, comunicazione attiva,chiamata inoltrata e sistema occupato. Sensore ottico integrato per l’accensione della retroilluminazione notturna. Da completare con frontale di finitura. Il dispositivo deve essere configurato fisicamente oppure tramite PC e software specifico.</w:t>
      </w:r>
      <w:r>
        <w:rPr>
          <w:rFonts w:ascii="Times New Roman" w:hAnsi="Times New Roman" w:cs="Times New Roman"/>
          <w:sz w:val="24"/>
          <w:szCs w:val="24"/>
        </w:rPr>
        <w:t xml:space="preserve"> Il modulo audiovideo può essere richiesto con telecamera di tipo grandangolare e/o in esecuzione night &amp; day</w:t>
      </w:r>
      <w:r w:rsidR="0017119B">
        <w:rPr>
          <w:rFonts w:ascii="Times New Roman" w:hAnsi="Times New Roman" w:cs="Times New Roman"/>
          <w:sz w:val="24"/>
          <w:szCs w:val="24"/>
        </w:rPr>
        <w:t xml:space="preserve"> (art.351200).</w:t>
      </w:r>
    </w:p>
    <w:p w14:paraId="795688FE" w14:textId="235B877B" w:rsidR="00722D1B" w:rsidRDefault="00771044" w:rsidP="000864CB">
      <w:pPr>
        <w:pStyle w:val="Paragrafoelenco"/>
        <w:numPr>
          <w:ilvl w:val="0"/>
          <w:numId w:val="31"/>
        </w:numPr>
        <w:autoSpaceDE w:val="0"/>
        <w:autoSpaceDN w:val="0"/>
        <w:adjustRightInd w:val="0"/>
        <w:spacing w:after="0" w:line="240" w:lineRule="auto"/>
        <w:rPr>
          <w:rFonts w:ascii="Times New Roman" w:hAnsi="Times New Roman" w:cs="Times New Roman"/>
          <w:sz w:val="24"/>
          <w:szCs w:val="24"/>
        </w:rPr>
      </w:pPr>
      <w:r w:rsidRPr="00771044">
        <w:rPr>
          <w:rFonts w:ascii="Times New Roman" w:hAnsi="Times New Roman" w:cs="Times New Roman"/>
          <w:b/>
          <w:bCs/>
          <w:sz w:val="24"/>
          <w:szCs w:val="24"/>
        </w:rPr>
        <w:t xml:space="preserve">modulo audio video grandangolare </w:t>
      </w:r>
      <w:r w:rsidRPr="00771044">
        <w:rPr>
          <w:rFonts w:ascii="Times New Roman" w:hAnsi="Times New Roman" w:cs="Times New Roman"/>
          <w:sz w:val="24"/>
          <w:szCs w:val="24"/>
        </w:rPr>
        <w:t>per la realizzazione di impianti video a colori 2 FILI. Dotato di telecamera a colori con sensore da 1/3“ e LED bianchi per illuminazione del campo di ripresa. Resistenza di preriscaldo antiappannamento. Regolazioni volume altoparlante e microfono. Gestisce fino ad un massimo di 98 chiamate a pulsanti utilizzando moduli pulsanti su doppia fila aggiuntivi. Consente l’apertura di una elettroserratura collegata direttamente ai morsetti S+ ed S- (18 V 4 A impulsivi - 250 mA mantenimento su 30 Ohm max) ed il collegamento di un pulsante apriporta locale sui morsetti PL. Predisposto per alimentazione supplementare. Dotato di LED frontali per la segnalazione dello stato di funzionamento: apriporta, comunicazione attiva,chiamata inoltrata e sistema occupato. Sensore ottico integrato per l’accensione della retroilluminazione notturna. Da completare con frontale di finitura</w:t>
      </w:r>
      <w:r w:rsidR="00C54FD3">
        <w:rPr>
          <w:rFonts w:ascii="Times New Roman" w:hAnsi="Times New Roman" w:cs="Times New Roman"/>
          <w:sz w:val="24"/>
          <w:szCs w:val="24"/>
        </w:rPr>
        <w:t xml:space="preserve"> (art.351300)</w:t>
      </w:r>
      <w:r w:rsidRPr="00771044">
        <w:rPr>
          <w:rFonts w:ascii="Times New Roman" w:hAnsi="Times New Roman" w:cs="Times New Roman"/>
          <w:sz w:val="24"/>
          <w:szCs w:val="24"/>
        </w:rPr>
        <w:t>.</w:t>
      </w:r>
    </w:p>
    <w:p w14:paraId="6D2BAA14" w14:textId="77777777" w:rsidR="006A7E17" w:rsidRDefault="006A7E17" w:rsidP="00C54FD3">
      <w:pPr>
        <w:autoSpaceDE w:val="0"/>
        <w:autoSpaceDN w:val="0"/>
        <w:adjustRightInd w:val="0"/>
        <w:spacing w:after="0" w:line="240" w:lineRule="auto"/>
        <w:rPr>
          <w:rFonts w:ascii="Times New Roman" w:hAnsi="Times New Roman" w:cs="Times New Roman"/>
          <w:sz w:val="24"/>
          <w:szCs w:val="24"/>
        </w:rPr>
      </w:pPr>
    </w:p>
    <w:p w14:paraId="0A136B4A" w14:textId="14ABC51D" w:rsidR="00C54FD3" w:rsidRDefault="00C54FD3" w:rsidP="00C54FD3">
      <w:pPr>
        <w:autoSpaceDE w:val="0"/>
        <w:autoSpaceDN w:val="0"/>
        <w:adjustRightInd w:val="0"/>
        <w:spacing w:after="0" w:line="240" w:lineRule="auto"/>
        <w:rPr>
          <w:rFonts w:ascii="Times New Roman" w:hAnsi="Times New Roman" w:cs="Times New Roman"/>
          <w:sz w:val="24"/>
          <w:szCs w:val="24"/>
        </w:rPr>
      </w:pPr>
    </w:p>
    <w:p w14:paraId="1CB594C5" w14:textId="4E6FCFC1" w:rsidR="006A7E17" w:rsidRPr="006A7E17" w:rsidRDefault="006A7E17" w:rsidP="006A7E17">
      <w:pPr>
        <w:pStyle w:val="Paragrafoelenco"/>
        <w:numPr>
          <w:ilvl w:val="0"/>
          <w:numId w:val="31"/>
        </w:numPr>
        <w:autoSpaceDE w:val="0"/>
        <w:autoSpaceDN w:val="0"/>
        <w:adjustRightInd w:val="0"/>
        <w:spacing w:after="0" w:line="240" w:lineRule="auto"/>
        <w:rPr>
          <w:rFonts w:ascii="Times New Roman" w:hAnsi="Times New Roman" w:cs="Times New Roman"/>
          <w:sz w:val="24"/>
          <w:szCs w:val="24"/>
        </w:rPr>
      </w:pPr>
      <w:r w:rsidRPr="006A7E17">
        <w:rPr>
          <w:rFonts w:ascii="Times New Roman" w:hAnsi="Times New Roman" w:cs="Times New Roman"/>
          <w:b/>
          <w:bCs/>
          <w:sz w:val="24"/>
          <w:szCs w:val="24"/>
        </w:rPr>
        <w:lastRenderedPageBreak/>
        <w:t xml:space="preserve">modulo telecamera Night &amp; Day e grandangolare </w:t>
      </w:r>
      <w:r w:rsidRPr="006A7E17">
        <w:rPr>
          <w:rFonts w:ascii="Times New Roman" w:hAnsi="Times New Roman" w:cs="Times New Roman"/>
          <w:sz w:val="24"/>
          <w:szCs w:val="24"/>
        </w:rPr>
        <w:t>per la realizzazione di impianti video a colori. Dotato di sensore da 1/3” con funzione N&amp;D a rimozione automatica del filtro IR. LED IR per l’illuminazione del campo di ripresa. Resistenza di preriscaldo antiappannamento. Regolazione automatica della luminosita. Collegamento al modulo</w:t>
      </w:r>
      <w:r>
        <w:rPr>
          <w:rFonts w:ascii="Times New Roman" w:hAnsi="Times New Roman" w:cs="Times New Roman"/>
          <w:sz w:val="24"/>
          <w:szCs w:val="24"/>
        </w:rPr>
        <w:t xml:space="preserve"> </w:t>
      </w:r>
      <w:r w:rsidRPr="006A7E17">
        <w:rPr>
          <w:rFonts w:ascii="Times New Roman" w:hAnsi="Times New Roman" w:cs="Times New Roman"/>
          <w:sz w:val="24"/>
          <w:szCs w:val="24"/>
        </w:rPr>
        <w:t>fonico tramite multicavo fornito a corredo. Da completare</w:t>
      </w:r>
      <w:r>
        <w:rPr>
          <w:rFonts w:ascii="Times New Roman" w:hAnsi="Times New Roman" w:cs="Times New Roman"/>
          <w:sz w:val="24"/>
          <w:szCs w:val="24"/>
        </w:rPr>
        <w:t xml:space="preserve"> </w:t>
      </w:r>
      <w:r w:rsidRPr="006A7E17">
        <w:rPr>
          <w:rFonts w:ascii="Times New Roman" w:hAnsi="Times New Roman" w:cs="Times New Roman"/>
          <w:sz w:val="24"/>
          <w:szCs w:val="24"/>
        </w:rPr>
        <w:t>con frontale di finitura</w:t>
      </w:r>
      <w:r w:rsidR="00A35658">
        <w:rPr>
          <w:rFonts w:ascii="Times New Roman" w:hAnsi="Times New Roman" w:cs="Times New Roman"/>
          <w:sz w:val="24"/>
          <w:szCs w:val="24"/>
        </w:rPr>
        <w:t xml:space="preserve"> (art.352400)</w:t>
      </w:r>
      <w:r w:rsidRPr="006A7E17">
        <w:rPr>
          <w:rFonts w:ascii="Times New Roman" w:hAnsi="Times New Roman" w:cs="Times New Roman"/>
          <w:sz w:val="24"/>
          <w:szCs w:val="24"/>
        </w:rPr>
        <w:t>.</w:t>
      </w:r>
    </w:p>
    <w:p w14:paraId="660D9DC4" w14:textId="77777777" w:rsidR="0052152B" w:rsidRPr="00134CB7" w:rsidRDefault="0052152B" w:rsidP="0052152B">
      <w:pPr>
        <w:pStyle w:val="Paragrafoelenco"/>
        <w:numPr>
          <w:ilvl w:val="0"/>
          <w:numId w:val="31"/>
        </w:numPr>
        <w:autoSpaceDE w:val="0"/>
        <w:autoSpaceDN w:val="0"/>
        <w:adjustRightInd w:val="0"/>
        <w:spacing w:after="0" w:line="240" w:lineRule="auto"/>
        <w:rPr>
          <w:rFonts w:ascii="Times New Roman" w:hAnsi="Times New Roman" w:cs="Times New Roman"/>
          <w:sz w:val="24"/>
          <w:szCs w:val="24"/>
        </w:rPr>
      </w:pPr>
      <w:r w:rsidRPr="00134CB7">
        <w:rPr>
          <w:rFonts w:ascii="Times New Roman" w:hAnsi="Times New Roman" w:cs="Times New Roman"/>
          <w:b/>
          <w:bCs/>
          <w:sz w:val="24"/>
          <w:szCs w:val="24"/>
        </w:rPr>
        <w:t xml:space="preserve">modulo 4 pulsanti aggiuntivi disposti su colonna singola. </w:t>
      </w:r>
      <w:r w:rsidRPr="00134CB7">
        <w:rPr>
          <w:rFonts w:ascii="Times New Roman" w:hAnsi="Times New Roman" w:cs="Times New Roman"/>
          <w:sz w:val="24"/>
          <w:szCs w:val="24"/>
        </w:rPr>
        <w:t>Da utilizzare in abbinamento ai moduli fonici 351000 - 351100 ed ai moduli audio video 351200 - 351300. Collegamento tramite apposito multicavo fornito a corredo. Retroilluminazione cartellini portanome  comandata dal modulo fonico o dal modulo audio video abbinato. Da completare con frontale di finitura.</w:t>
      </w:r>
    </w:p>
    <w:p w14:paraId="336A524D" w14:textId="77777777" w:rsidR="0052152B" w:rsidRPr="00134CB7" w:rsidRDefault="0052152B" w:rsidP="0052152B">
      <w:pPr>
        <w:pStyle w:val="Paragrafoelenco"/>
        <w:numPr>
          <w:ilvl w:val="0"/>
          <w:numId w:val="31"/>
        </w:numPr>
        <w:autoSpaceDE w:val="0"/>
        <w:autoSpaceDN w:val="0"/>
        <w:adjustRightInd w:val="0"/>
        <w:spacing w:after="0" w:line="240" w:lineRule="auto"/>
        <w:rPr>
          <w:rFonts w:ascii="Times New Roman" w:hAnsi="Times New Roman" w:cs="Times New Roman"/>
          <w:sz w:val="24"/>
          <w:szCs w:val="24"/>
        </w:rPr>
      </w:pPr>
      <w:r w:rsidRPr="00134CB7">
        <w:rPr>
          <w:rFonts w:ascii="Times New Roman" w:hAnsi="Times New Roman" w:cs="Times New Roman"/>
          <w:b/>
          <w:bCs/>
          <w:sz w:val="24"/>
          <w:szCs w:val="24"/>
        </w:rPr>
        <w:t xml:space="preserve">modulo 8 pulsanti aggiuntivi disposti su colonna doppia. </w:t>
      </w:r>
      <w:r w:rsidRPr="00134CB7">
        <w:rPr>
          <w:rFonts w:ascii="Times New Roman" w:hAnsi="Times New Roman" w:cs="Times New Roman"/>
          <w:sz w:val="24"/>
          <w:szCs w:val="24"/>
        </w:rPr>
        <w:t>Da utilizzare in abbinamento ai moduli fonici 351000 - 351100 ed ai moduli audio video 351200 - 351300. Collegamento tramite apposito multicavo fornito a corredo. Retroilluminazione cartellini portanome comandata dal modulo fonico o dal modulo audio video abbinato. Da completare con frontale di finitura.</w:t>
      </w:r>
    </w:p>
    <w:p w14:paraId="1DE948C9" w14:textId="0EE08DEB" w:rsidR="0052152B" w:rsidRPr="00380E18" w:rsidRDefault="0052152B" w:rsidP="00BB17A7">
      <w:pPr>
        <w:pStyle w:val="Paragrafoelenco"/>
        <w:numPr>
          <w:ilvl w:val="0"/>
          <w:numId w:val="31"/>
        </w:numPr>
        <w:autoSpaceDE w:val="0"/>
        <w:autoSpaceDN w:val="0"/>
        <w:adjustRightInd w:val="0"/>
        <w:spacing w:after="0" w:line="240" w:lineRule="auto"/>
        <w:rPr>
          <w:rFonts w:ascii="Times New Roman" w:hAnsi="Times New Roman" w:cs="Times New Roman"/>
          <w:sz w:val="24"/>
          <w:szCs w:val="24"/>
        </w:rPr>
      </w:pPr>
      <w:r w:rsidRPr="00380E18">
        <w:rPr>
          <w:rFonts w:ascii="Times New Roman" w:hAnsi="Times New Roman" w:cs="Times New Roman"/>
          <w:b/>
          <w:bCs/>
          <w:sz w:val="24"/>
          <w:szCs w:val="24"/>
        </w:rPr>
        <w:t xml:space="preserve">modulo targa </w:t>
      </w:r>
      <w:r w:rsidRPr="00380E18">
        <w:rPr>
          <w:rFonts w:ascii="Times New Roman" w:hAnsi="Times New Roman" w:cs="Times New Roman"/>
          <w:sz w:val="24"/>
          <w:szCs w:val="24"/>
        </w:rPr>
        <w:t>utilizzabile generalmente per l’inserimento del numero civico di residenza oppure per ulteriori segnalazioni (es. legenda per chiamate con pulsantiere digitali, orari apertura e/o chiusura ecc.). Collegamento tramite apposito multicavo fornito a corredo. Retroilluminazione notturna comandata dal modulo fonico o dal modulo audio video abbinato. Da completare con frontale di finitura</w:t>
      </w:r>
    </w:p>
    <w:p w14:paraId="0C63E3E4" w14:textId="77777777" w:rsidR="0052152B" w:rsidRPr="00D63764" w:rsidRDefault="0052152B" w:rsidP="0052152B">
      <w:pPr>
        <w:pStyle w:val="Paragrafoelenco"/>
        <w:numPr>
          <w:ilvl w:val="0"/>
          <w:numId w:val="32"/>
        </w:numPr>
        <w:autoSpaceDE w:val="0"/>
        <w:autoSpaceDN w:val="0"/>
        <w:adjustRightInd w:val="0"/>
        <w:spacing w:after="0" w:line="240" w:lineRule="auto"/>
        <w:rPr>
          <w:rFonts w:ascii="Times New Roman" w:hAnsi="Times New Roman" w:cs="Times New Roman"/>
          <w:sz w:val="24"/>
          <w:szCs w:val="24"/>
        </w:rPr>
      </w:pPr>
      <w:r w:rsidRPr="00D63764">
        <w:rPr>
          <w:rFonts w:ascii="Times New Roman" w:hAnsi="Times New Roman" w:cs="Times New Roman"/>
          <w:b/>
          <w:bCs/>
          <w:sz w:val="24"/>
          <w:szCs w:val="24"/>
        </w:rPr>
        <w:t xml:space="preserve">modulo con display grafico </w:t>
      </w:r>
      <w:r w:rsidRPr="00D63764">
        <w:rPr>
          <w:rFonts w:ascii="Times New Roman" w:hAnsi="Times New Roman" w:cs="Times New Roman"/>
          <w:sz w:val="24"/>
          <w:szCs w:val="24"/>
        </w:rPr>
        <w:t>da abbinare al modulo fonico 351100 oppure ai moduli audio video 51200 – 351300 (collegamento tramite multicavo fornito a corredo). Può funzionare in due modalita: chiamata da rubrica o chiamata digitale. La chiamata da rubrica consente l’invio della chiamata scorrendo sul display i nominativi associati ai residenti. E possibile memorizzare 4000 nominativi residenti. In abbinamento al modulo tastiera 353000 è possibile effettuare anche la chiamata diretta all’appartamento, semplicemente componendo il numero corrispondente al residente. La chiamata digitale, viene effettuata sempre in abbinamento con il modulo tastiera 353000 tramite digitazione di codice numerico. Si consiglia di affiancare alla pulsantiera uno o piu moduli targa 352200 per visualizzare la corrispondenza tra codici numerici e nominativi utenti.  E’ possibile programmare i  nominativi nella rubrica in due differenti modalita: inserimento manuale tramite i pulsanti del modulo display oppure inserimento tramite PC con software specifico.  La mancanza di alimentazione dell’impianto NON causa la perdita dei dati memorizzati. Da completare con frontale di finitura.</w:t>
      </w:r>
    </w:p>
    <w:p w14:paraId="0BA55300" w14:textId="158DAF77" w:rsidR="005D5345" w:rsidRPr="005D5345" w:rsidRDefault="0052152B" w:rsidP="00DD3168">
      <w:pPr>
        <w:pStyle w:val="Paragrafoelenco"/>
        <w:numPr>
          <w:ilvl w:val="0"/>
          <w:numId w:val="32"/>
        </w:numPr>
        <w:autoSpaceDE w:val="0"/>
        <w:autoSpaceDN w:val="0"/>
        <w:adjustRightInd w:val="0"/>
        <w:spacing w:after="0" w:line="240" w:lineRule="auto"/>
        <w:rPr>
          <w:rFonts w:ascii="Times New Roman" w:hAnsi="Times New Roman" w:cs="Times New Roman"/>
          <w:sz w:val="24"/>
          <w:szCs w:val="24"/>
        </w:rPr>
      </w:pPr>
      <w:r w:rsidRPr="005D5345">
        <w:rPr>
          <w:rFonts w:ascii="Times New Roman" w:hAnsi="Times New Roman" w:cs="Times New Roman"/>
          <w:b/>
          <w:bCs/>
          <w:sz w:val="24"/>
          <w:szCs w:val="24"/>
        </w:rPr>
        <w:t xml:space="preserve">modulo teleloop e sintesi vocale dei comandi </w:t>
      </w:r>
      <w:r w:rsidRPr="005D5345">
        <w:rPr>
          <w:rFonts w:ascii="Times New Roman" w:hAnsi="Times New Roman" w:cs="Times New Roman"/>
          <w:sz w:val="24"/>
          <w:szCs w:val="24"/>
        </w:rPr>
        <w:t>da abbinare al modulo fonico 351100 oppure ai moduli audio video 351200 - 351300. Consente l’utilizzo da parte dei portatori di protesi acustiche (dotate di selettore T) o di non vedenti grazie alla sintesi di messaggi vocali sullo stato della connessione (chiamata in corso, fine chiamata, nessuna risposta, occupato, porta aperta). Collegamento al modulo fonico tramite apposito multicavo fornito a corredo. Da completare con frontale di finitura. Il dispositivo puo essere configurato fisicamente oppure tramite PC e software specifico.</w:t>
      </w:r>
    </w:p>
    <w:p w14:paraId="44D2919F" w14:textId="77777777" w:rsidR="0052152B" w:rsidRPr="00A44414" w:rsidRDefault="0052152B" w:rsidP="0052152B">
      <w:pPr>
        <w:pStyle w:val="Paragrafoelenco"/>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A44414">
        <w:rPr>
          <w:rFonts w:ascii="Times New Roman" w:hAnsi="Times New Roman" w:cs="Times New Roman"/>
          <w:b/>
          <w:bCs/>
          <w:color w:val="000000"/>
          <w:sz w:val="24"/>
          <w:szCs w:val="24"/>
        </w:rPr>
        <w:t xml:space="preserve">modulo tastiera </w:t>
      </w:r>
      <w:r w:rsidRPr="00A44414">
        <w:rPr>
          <w:rFonts w:ascii="Times New Roman" w:hAnsi="Times New Roman" w:cs="Times New Roman"/>
          <w:color w:val="000000"/>
          <w:sz w:val="24"/>
          <w:szCs w:val="24"/>
        </w:rPr>
        <w:t xml:space="preserve">per apertura serratura o per chiamata digitale all’appartamento (abbinato a modulo display) e dotato di rele con contatti (C - NO - NC) e di morsetti (CP - P1 - P2) per il collegamento di un pulsante apriporta locale. Il codice numerico per l’apertura della serratura e programmabile dalla tastiera stessa oppure tramite PC effettuando il download del file di programmazione al modulo. Dispone di pulsante per il reset della programmazione e di LEDs per l’indicazione visiva dello stato di accesso. Retroilluminazione notturna a LEDs. Da completare con frontale di finitura. Collegamento agli altri moduli tramite apposito multicavo fornito a corredo. Il dispositivo puo essere utilizzato anche stand - alone con alimentazione e funzionamento autonomi per la sola </w:t>
      </w:r>
      <w:r w:rsidRPr="00A44414">
        <w:rPr>
          <w:rFonts w:ascii="Times New Roman" w:hAnsi="Times New Roman" w:cs="Times New Roman"/>
          <w:color w:val="000000"/>
          <w:sz w:val="24"/>
          <w:szCs w:val="24"/>
        </w:rPr>
        <w:lastRenderedPageBreak/>
        <w:t>apertura serratura. Configurazione tramite configuratori fisici oppure tramite PC e software specifico.</w:t>
      </w:r>
    </w:p>
    <w:p w14:paraId="5D295F8B" w14:textId="77777777" w:rsidR="0052152B" w:rsidRDefault="0052152B" w:rsidP="0052152B">
      <w:pPr>
        <w:pStyle w:val="Paragrafoelenco"/>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A44414">
        <w:rPr>
          <w:rFonts w:ascii="Times New Roman" w:hAnsi="Times New Roman" w:cs="Times New Roman"/>
          <w:b/>
          <w:bCs/>
          <w:color w:val="000000"/>
          <w:sz w:val="24"/>
          <w:szCs w:val="24"/>
        </w:rPr>
        <w:t xml:space="preserve">modulo lettore di badge RFID </w:t>
      </w:r>
      <w:r w:rsidRPr="00A44414">
        <w:rPr>
          <w:rFonts w:ascii="Times New Roman" w:hAnsi="Times New Roman" w:cs="Times New Roman"/>
          <w:color w:val="000000"/>
          <w:sz w:val="24"/>
          <w:szCs w:val="24"/>
        </w:rPr>
        <w:t>per apertura serratura tramite avvicinamento di chiave elettronica. Gestisce fino a 20000 chiavi elettroniche. e dotato di rele con contatti (C - NO - NC) e di morsetti (CP - P1 - P2) per il collegamento di un pulsante apriporta locale. La chiave elettronica per l’apertura della serratura e programmabile tramite modulo stesso, oppure tramite PC effettuando il download del file di programmazione al modulo. Dispone di pulsante per il reset della programmazione e di LEDs per l’indicazione visiva dello stato di accesso. Retroilluminazione notturna a LEDs. Da completare con frontale di finitura. Collegamento agli altri moduli tramite apposito multicavo fornito a corredo. Il dispositivo puo essere utilizzato anche stand alone con alimentazione e funzionamento autonomi. Configurazione tramite configuratori fisici oppure tramite PC e software specifico.</w:t>
      </w:r>
      <w:r>
        <w:rPr>
          <w:rFonts w:ascii="Times New Roman" w:hAnsi="Times New Roman" w:cs="Times New Roman"/>
          <w:color w:val="000000"/>
          <w:sz w:val="24"/>
          <w:szCs w:val="24"/>
        </w:rPr>
        <w:t xml:space="preserve"> </w:t>
      </w:r>
    </w:p>
    <w:p w14:paraId="6382D97F" w14:textId="57B11C47" w:rsidR="00380E18" w:rsidRPr="00133181" w:rsidRDefault="0052152B" w:rsidP="0052152B">
      <w:pPr>
        <w:pStyle w:val="Paragrafoelenco"/>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Il modulo lettore di badge deve essere completato con il programmatore da tavolo per badge (cod. 348402) e i badge identificabili con 8 colorazioni diverse.</w:t>
      </w:r>
    </w:p>
    <w:p w14:paraId="0C3DAE93" w14:textId="757B296F" w:rsidR="0052152B" w:rsidRDefault="0052152B" w:rsidP="0052152B">
      <w:pPr>
        <w:pStyle w:val="Paragrafoelenco"/>
        <w:numPr>
          <w:ilvl w:val="0"/>
          <w:numId w:val="32"/>
        </w:numPr>
        <w:autoSpaceDE w:val="0"/>
        <w:autoSpaceDN w:val="0"/>
        <w:adjustRightInd w:val="0"/>
        <w:spacing w:after="0" w:line="240" w:lineRule="auto"/>
        <w:rPr>
          <w:rFonts w:ascii="Times New Roman" w:hAnsi="Times New Roman" w:cs="Times New Roman"/>
          <w:color w:val="000000"/>
          <w:sz w:val="24"/>
          <w:szCs w:val="24"/>
        </w:rPr>
      </w:pPr>
      <w:r w:rsidRPr="00A44414">
        <w:rPr>
          <w:rFonts w:ascii="Times New Roman" w:hAnsi="Times New Roman" w:cs="Times New Roman"/>
          <w:b/>
          <w:bCs/>
          <w:color w:val="000000"/>
          <w:sz w:val="24"/>
          <w:szCs w:val="24"/>
        </w:rPr>
        <w:t xml:space="preserve">Il modulo espansore tasti </w:t>
      </w:r>
      <w:r w:rsidRPr="00A44414">
        <w:rPr>
          <w:rFonts w:ascii="Times New Roman" w:hAnsi="Times New Roman" w:cs="Times New Roman"/>
          <w:color w:val="000000"/>
          <w:sz w:val="24"/>
          <w:szCs w:val="24"/>
        </w:rPr>
        <w:t>consente di collegare tasti di chiamata ai moduli fonici SFERA (articoli 351000; 351100; 351200; 351300). Ogni modulo puo gestire fino a 8 tasti di chiamata. E’ possibile collegare piu moduli espansore tasti (max 96 tasti di chiamata per posto esterno).</w:t>
      </w:r>
    </w:p>
    <w:p w14:paraId="10F17326" w14:textId="77777777" w:rsidR="00380E18" w:rsidRPr="00380E18" w:rsidRDefault="00380E18" w:rsidP="00380E18">
      <w:pPr>
        <w:autoSpaceDE w:val="0"/>
        <w:autoSpaceDN w:val="0"/>
        <w:adjustRightInd w:val="0"/>
        <w:spacing w:after="0" w:line="240" w:lineRule="auto"/>
        <w:rPr>
          <w:rFonts w:ascii="Times New Roman" w:hAnsi="Times New Roman" w:cs="Times New Roman"/>
          <w:color w:val="000000"/>
          <w:sz w:val="24"/>
          <w:szCs w:val="24"/>
        </w:rPr>
      </w:pPr>
    </w:p>
    <w:p w14:paraId="7A005D20" w14:textId="598912FE" w:rsidR="00E60B6B" w:rsidRDefault="00E60B6B" w:rsidP="00E60B6B">
      <w:pPr>
        <w:pStyle w:val="Testonormale"/>
        <w:rPr>
          <w:rFonts w:ascii="Times New Roman" w:hAnsi="Times New Roman" w:cs="Times New Roman"/>
          <w:b/>
          <w:sz w:val="24"/>
          <w:szCs w:val="24"/>
        </w:rPr>
      </w:pPr>
      <w:r>
        <w:rPr>
          <w:rFonts w:ascii="Times New Roman" w:hAnsi="Times New Roman" w:cs="Times New Roman"/>
          <w:b/>
          <w:sz w:val="24"/>
          <w:szCs w:val="24"/>
        </w:rPr>
        <w:t>Posti esterni monoblocco</w:t>
      </w:r>
      <w:r w:rsidR="00736F38">
        <w:rPr>
          <w:rFonts w:ascii="Times New Roman" w:hAnsi="Times New Roman" w:cs="Times New Roman"/>
          <w:b/>
          <w:sz w:val="24"/>
          <w:szCs w:val="24"/>
        </w:rPr>
        <w:t xml:space="preserve"> non espandibili</w:t>
      </w:r>
      <w:r w:rsidR="002A0AF8">
        <w:rPr>
          <w:rFonts w:ascii="Times New Roman" w:hAnsi="Times New Roman" w:cs="Times New Roman"/>
          <w:b/>
          <w:sz w:val="24"/>
          <w:szCs w:val="24"/>
        </w:rPr>
        <w:t xml:space="preserve"> </w:t>
      </w:r>
      <w:r w:rsidR="00531DA4">
        <w:rPr>
          <w:rFonts w:ascii="Times New Roman" w:hAnsi="Times New Roman" w:cs="Times New Roman"/>
          <w:b/>
          <w:sz w:val="24"/>
          <w:szCs w:val="24"/>
        </w:rPr>
        <w:t>per impianti mono</w:t>
      </w:r>
      <w:r w:rsidR="0083062A">
        <w:rPr>
          <w:rFonts w:ascii="Times New Roman" w:hAnsi="Times New Roman" w:cs="Times New Roman"/>
          <w:b/>
          <w:sz w:val="24"/>
          <w:szCs w:val="24"/>
        </w:rPr>
        <w:t>familiari</w:t>
      </w:r>
      <w:r w:rsidR="00531DA4">
        <w:rPr>
          <w:rFonts w:ascii="Times New Roman" w:hAnsi="Times New Roman" w:cs="Times New Roman"/>
          <w:b/>
          <w:sz w:val="24"/>
          <w:szCs w:val="24"/>
        </w:rPr>
        <w:t xml:space="preserve"> e bifamiliari</w:t>
      </w:r>
      <w:r w:rsidR="002A0AF8">
        <w:rPr>
          <w:rFonts w:ascii="Times New Roman" w:hAnsi="Times New Roman" w:cs="Times New Roman"/>
          <w:b/>
          <w:sz w:val="24"/>
          <w:szCs w:val="24"/>
        </w:rPr>
        <w:t>.</w:t>
      </w:r>
    </w:p>
    <w:p w14:paraId="2C6EE0D4" w14:textId="77777777" w:rsidR="00E60B6B" w:rsidRDefault="00E60B6B" w:rsidP="00E60B6B">
      <w:pPr>
        <w:pStyle w:val="Testonormale"/>
        <w:rPr>
          <w:rFonts w:ascii="Times New Roman" w:hAnsi="Times New Roman" w:cs="Times New Roman"/>
          <w:sz w:val="24"/>
          <w:szCs w:val="24"/>
        </w:rPr>
      </w:pPr>
    </w:p>
    <w:p w14:paraId="3D3AC597" w14:textId="4E2763ED" w:rsidR="00E60B6B" w:rsidRDefault="00E60B6B" w:rsidP="00E60B6B">
      <w:pPr>
        <w:pStyle w:val="Testonormale"/>
        <w:rPr>
          <w:rFonts w:ascii="Times New Roman" w:hAnsi="Times New Roman" w:cs="Times New Roman"/>
          <w:sz w:val="24"/>
          <w:szCs w:val="24"/>
        </w:rPr>
      </w:pPr>
      <w:r>
        <w:rPr>
          <w:rFonts w:ascii="Times New Roman" w:hAnsi="Times New Roman" w:cs="Times New Roman"/>
          <w:sz w:val="24"/>
          <w:szCs w:val="24"/>
        </w:rPr>
        <w:t>Il posto esterno videocitofonico deve consentire la comunicazione bidirezionale fra il posto esterno stesso e il posto interno, deve essere di tipo monoblocco e disponibile</w:t>
      </w:r>
      <w:r w:rsidR="00155C5F">
        <w:rPr>
          <w:rFonts w:ascii="Times New Roman" w:hAnsi="Times New Roman" w:cs="Times New Roman"/>
          <w:sz w:val="24"/>
          <w:szCs w:val="24"/>
        </w:rPr>
        <w:t xml:space="preserve"> nelle seguenti varianti</w:t>
      </w:r>
      <w:r>
        <w:rPr>
          <w:rFonts w:ascii="Times New Roman" w:hAnsi="Times New Roman" w:cs="Times New Roman"/>
          <w:sz w:val="24"/>
          <w:szCs w:val="24"/>
        </w:rPr>
        <w:t>:</w:t>
      </w:r>
    </w:p>
    <w:p w14:paraId="2858052B" w14:textId="53CB1531" w:rsidR="00DB1C0C" w:rsidRDefault="00DB1C0C" w:rsidP="00E60B6B">
      <w:pPr>
        <w:pStyle w:val="Testonormale"/>
        <w:rPr>
          <w:rFonts w:ascii="Times New Roman" w:hAnsi="Times New Roman" w:cs="Times New Roman"/>
          <w:sz w:val="24"/>
          <w:szCs w:val="24"/>
        </w:rPr>
      </w:pPr>
    </w:p>
    <w:p w14:paraId="55ACE420" w14:textId="28114F74" w:rsidR="00DB1C0C" w:rsidRPr="00380E18" w:rsidRDefault="00DB1C0C" w:rsidP="00DB1C0C">
      <w:pPr>
        <w:pStyle w:val="Paragrafoelenco"/>
        <w:numPr>
          <w:ilvl w:val="0"/>
          <w:numId w:val="32"/>
        </w:numPr>
        <w:autoSpaceDE w:val="0"/>
        <w:autoSpaceDN w:val="0"/>
        <w:adjustRightInd w:val="0"/>
        <w:spacing w:after="0" w:line="240" w:lineRule="auto"/>
        <w:rPr>
          <w:rFonts w:ascii="Times New Roman" w:hAnsi="Times New Roman" w:cs="Times New Roman"/>
          <w:sz w:val="24"/>
          <w:szCs w:val="24"/>
        </w:rPr>
      </w:pPr>
      <w:r w:rsidRPr="006117D2">
        <w:rPr>
          <w:rFonts w:ascii="Times New Roman" w:hAnsi="Times New Roman" w:cs="Times New Roman"/>
          <w:b/>
          <w:bCs/>
          <w:sz w:val="24"/>
          <w:szCs w:val="24"/>
        </w:rPr>
        <w:t xml:space="preserve">posto esterno audio </w:t>
      </w:r>
      <w:r w:rsidR="00ED2400" w:rsidRPr="00380E18">
        <w:rPr>
          <w:rFonts w:ascii="Times New Roman" w:hAnsi="Times New Roman" w:cs="Times New Roman"/>
          <w:sz w:val="24"/>
          <w:szCs w:val="24"/>
        </w:rPr>
        <w:t>pulsantiera 2 fili da parete con frontale in Zama. Configurabile per installazioni monofamiliari e bifamiliari. Consente l’apertura di una elettroserratura direttamente collegata ai morsetti S+ e S- (18 V 4 A impulsivi, 250 mA mantenimento 30 ohm max). Cartellino portanome retroilluminato a LED bianco. Grado di protezione IP54 – grado di robustezza IK10.</w:t>
      </w:r>
    </w:p>
    <w:p w14:paraId="30F8D916" w14:textId="1DB0CD99" w:rsidR="00DB1C0C" w:rsidRDefault="00DB1C0C" w:rsidP="00DF2ACD">
      <w:pPr>
        <w:pStyle w:val="Paragrafoelenco"/>
        <w:numPr>
          <w:ilvl w:val="0"/>
          <w:numId w:val="32"/>
        </w:numPr>
        <w:autoSpaceDE w:val="0"/>
        <w:autoSpaceDN w:val="0"/>
        <w:adjustRightInd w:val="0"/>
        <w:spacing w:after="0" w:line="240" w:lineRule="auto"/>
        <w:rPr>
          <w:rFonts w:ascii="Times New Roman" w:hAnsi="Times New Roman" w:cs="Times New Roman"/>
          <w:sz w:val="24"/>
          <w:szCs w:val="24"/>
        </w:rPr>
      </w:pPr>
      <w:r w:rsidRPr="00380E18">
        <w:rPr>
          <w:rFonts w:ascii="Times New Roman" w:hAnsi="Times New Roman" w:cs="Times New Roman"/>
          <w:b/>
          <w:bCs/>
          <w:sz w:val="24"/>
          <w:szCs w:val="24"/>
        </w:rPr>
        <w:t xml:space="preserve">posto esterno video </w:t>
      </w:r>
      <w:r w:rsidR="00380E18" w:rsidRPr="00380E18">
        <w:rPr>
          <w:rFonts w:ascii="Times New Roman" w:hAnsi="Times New Roman" w:cs="Times New Roman"/>
          <w:sz w:val="24"/>
          <w:szCs w:val="24"/>
        </w:rPr>
        <w:t>pulsantiera video 2 fili da parete con frontale in Zama e telecamera a colori grandangolare. Dotata di LED bianchi per l’illuminazione del campo di ripresa in condizioni di scarsa luminosità. Configurabile per installazioni monofamiliari e bifamiliari. Consente l’apertura di una elettroserratura direttamente collegata ai morsetti S+ e S- (18 V 4 A impulsivi, 250 mA mantenimento 30 ohm max). Cartellino portanome retroilluminato a LED bianco. Grado di protezione IP54 – grado di robustezza IK10</w:t>
      </w:r>
      <w:r w:rsidR="00380E18">
        <w:rPr>
          <w:rFonts w:ascii="Times New Roman" w:hAnsi="Times New Roman" w:cs="Times New Roman"/>
          <w:sz w:val="24"/>
          <w:szCs w:val="24"/>
        </w:rPr>
        <w:t>.</w:t>
      </w:r>
    </w:p>
    <w:p w14:paraId="22CC2E11" w14:textId="7D927EA1" w:rsidR="00380E18" w:rsidRPr="00380E18" w:rsidRDefault="00380E18" w:rsidP="00DF2ACD">
      <w:pPr>
        <w:pStyle w:val="Paragrafoelenco"/>
        <w:numPr>
          <w:ilvl w:val="0"/>
          <w:numId w:val="3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posto esterno video con lettore di prossimità </w:t>
      </w:r>
      <w:r w:rsidRPr="00380E18">
        <w:rPr>
          <w:rFonts w:ascii="Times New Roman" w:hAnsi="Times New Roman" w:cs="Times New Roman"/>
          <w:sz w:val="24"/>
          <w:szCs w:val="24"/>
        </w:rPr>
        <w:t>pulsantiera video 2 fili da parete con frontale in Zama, telecamera a colori grandangolare e lettore di prossimità. Dotata di LED bianchi per l’illuminazione del campo di ripresa in condizioni di scarsa luminosità. Configurabile per installazioni monofamiliari e bifamiliari. Consente l’apertura di una elettroserratura direttamente collegata ai morsetti S+ e S- (18 V 4 A impulsivi, 250 mA mantenimento 30 ohm max). Può gestire fino ad un massimo di 20 badge (125 KHz) per apertura elettroserratura (badge master di sistema incluso). Cartellino portanome retroilluminato a LED bianco. Grado di protezione IP54 – grado di robustezza IK10. Fornito a corredo 1 set di badge apriporta composto da: 6 badge colorati e 2 clear disc</w:t>
      </w:r>
      <w:r>
        <w:t>.</w:t>
      </w:r>
    </w:p>
    <w:p w14:paraId="1601D8D8" w14:textId="7001D5F8" w:rsidR="00E60B6B" w:rsidRDefault="00E60B6B" w:rsidP="00E60B6B">
      <w:pPr>
        <w:pStyle w:val="Testonormale"/>
        <w:rPr>
          <w:rFonts w:ascii="Times New Roman" w:hAnsi="Times New Roman" w:cs="Times New Roman"/>
          <w:sz w:val="24"/>
          <w:szCs w:val="24"/>
        </w:rPr>
      </w:pPr>
    </w:p>
    <w:p w14:paraId="45ADC5E5" w14:textId="77777777" w:rsidR="00E60B6B" w:rsidRDefault="00E60B6B" w:rsidP="00E60B6B">
      <w:pPr>
        <w:pStyle w:val="Testonormale"/>
        <w:rPr>
          <w:rFonts w:ascii="Times New Roman" w:hAnsi="Times New Roman" w:cs="Times New Roman"/>
          <w:sz w:val="24"/>
          <w:szCs w:val="24"/>
        </w:rPr>
      </w:pPr>
    </w:p>
    <w:p w14:paraId="31F6C733" w14:textId="22D07F78" w:rsidR="001001F0" w:rsidRDefault="001001F0" w:rsidP="00E60B6B">
      <w:pPr>
        <w:rPr>
          <w:rFonts w:ascii="Arial" w:hAnsi="Arial" w:cs="Arial"/>
          <w:sz w:val="20"/>
          <w:szCs w:val="20"/>
          <w:lang w:eastAsia="it-IT"/>
        </w:rPr>
      </w:pPr>
    </w:p>
    <w:p w14:paraId="33B6EBB2" w14:textId="4096BA91" w:rsidR="00E60B6B" w:rsidRDefault="00E60B6B" w:rsidP="00E60B6B">
      <w:pPr>
        <w:rPr>
          <w:rFonts w:ascii="Arial" w:hAnsi="Arial" w:cs="Arial"/>
          <w:sz w:val="20"/>
          <w:szCs w:val="20"/>
          <w:lang w:eastAsia="it-IT"/>
        </w:rPr>
      </w:pPr>
    </w:p>
    <w:p w14:paraId="7180204B" w14:textId="5B63D25C" w:rsidR="00380E18" w:rsidRDefault="00380E18" w:rsidP="00E60B6B">
      <w:pPr>
        <w:rPr>
          <w:rFonts w:ascii="Arial" w:hAnsi="Arial" w:cs="Arial"/>
          <w:sz w:val="20"/>
          <w:szCs w:val="20"/>
          <w:lang w:eastAsia="it-IT"/>
        </w:rPr>
      </w:pPr>
    </w:p>
    <w:p w14:paraId="7862EE14" w14:textId="5BCB9F58" w:rsidR="00380E18" w:rsidRPr="00380E18" w:rsidRDefault="00380E18" w:rsidP="00E60B6B">
      <w:pPr>
        <w:rPr>
          <w:rFonts w:ascii="Times New Roman" w:hAnsi="Times New Roman" w:cs="Times New Roman"/>
          <w:b/>
          <w:sz w:val="24"/>
          <w:szCs w:val="24"/>
          <w:u w:val="single"/>
          <w:lang w:eastAsia="it-IT"/>
        </w:rPr>
      </w:pPr>
      <w:r w:rsidRPr="00380E18">
        <w:rPr>
          <w:rFonts w:ascii="Times New Roman" w:hAnsi="Times New Roman" w:cs="Times New Roman"/>
          <w:b/>
          <w:sz w:val="24"/>
          <w:szCs w:val="24"/>
          <w:u w:val="single"/>
          <w:lang w:eastAsia="it-IT"/>
        </w:rPr>
        <w:lastRenderedPageBreak/>
        <w:t>POSTI INTERNI</w:t>
      </w:r>
    </w:p>
    <w:p w14:paraId="60C61931" w14:textId="646C250C" w:rsidR="00380E18" w:rsidRDefault="00380E18" w:rsidP="00380E18">
      <w:pPr>
        <w:pStyle w:val="Testonormale"/>
        <w:rPr>
          <w:rFonts w:ascii="Times New Roman" w:hAnsi="Times New Roman" w:cs="Times New Roman"/>
          <w:sz w:val="24"/>
          <w:szCs w:val="24"/>
        </w:rPr>
      </w:pPr>
      <w:r>
        <w:rPr>
          <w:rFonts w:ascii="Times New Roman" w:hAnsi="Times New Roman" w:cs="Times New Roman"/>
          <w:sz w:val="24"/>
          <w:szCs w:val="24"/>
        </w:rPr>
        <w:t xml:space="preserve">Il posto interno citofonico </w:t>
      </w:r>
      <w:r w:rsidR="007C613C">
        <w:rPr>
          <w:rFonts w:ascii="Times New Roman" w:hAnsi="Times New Roman" w:cs="Times New Roman"/>
          <w:sz w:val="24"/>
          <w:szCs w:val="24"/>
        </w:rPr>
        <w:t xml:space="preserve">(audio) o videocitofonico </w:t>
      </w:r>
      <w:r>
        <w:rPr>
          <w:rFonts w:ascii="Times New Roman" w:hAnsi="Times New Roman" w:cs="Times New Roman"/>
          <w:sz w:val="24"/>
          <w:szCs w:val="24"/>
        </w:rPr>
        <w:t>deve consentire la comunicazione bidirezionale fra il posto interno stesso e il posto esterno, deve essere disponibile nelle seguenti varianti:</w:t>
      </w:r>
    </w:p>
    <w:p w14:paraId="783BDD2C" w14:textId="77777777" w:rsidR="00380E18" w:rsidRDefault="00380E18" w:rsidP="00380E18">
      <w:pPr>
        <w:pStyle w:val="Testonormale"/>
        <w:rPr>
          <w:rFonts w:ascii="Times New Roman" w:hAnsi="Times New Roman" w:cs="Times New Roman"/>
          <w:sz w:val="24"/>
          <w:szCs w:val="24"/>
        </w:rPr>
      </w:pPr>
    </w:p>
    <w:p w14:paraId="2BA0E71C" w14:textId="1EE34158" w:rsidR="00380E18" w:rsidRDefault="00380E18" w:rsidP="00380E18">
      <w:pPr>
        <w:pStyle w:val="Paragrafoelenco"/>
        <w:numPr>
          <w:ilvl w:val="0"/>
          <w:numId w:val="32"/>
        </w:numPr>
        <w:autoSpaceDE w:val="0"/>
        <w:autoSpaceDN w:val="0"/>
        <w:adjustRightInd w:val="0"/>
        <w:spacing w:after="0" w:line="240" w:lineRule="auto"/>
        <w:rPr>
          <w:rFonts w:ascii="Times New Roman" w:hAnsi="Times New Roman" w:cs="Times New Roman"/>
          <w:sz w:val="24"/>
          <w:szCs w:val="24"/>
        </w:rPr>
      </w:pPr>
      <w:r w:rsidRPr="006117D2">
        <w:rPr>
          <w:rFonts w:ascii="Times New Roman" w:hAnsi="Times New Roman" w:cs="Times New Roman"/>
          <w:b/>
          <w:bCs/>
          <w:sz w:val="24"/>
          <w:szCs w:val="24"/>
        </w:rPr>
        <w:t xml:space="preserve">posto </w:t>
      </w:r>
      <w:r>
        <w:rPr>
          <w:rFonts w:ascii="Times New Roman" w:hAnsi="Times New Roman" w:cs="Times New Roman"/>
          <w:b/>
          <w:bCs/>
          <w:sz w:val="24"/>
          <w:szCs w:val="24"/>
        </w:rPr>
        <w:t>interno</w:t>
      </w:r>
      <w:r w:rsidRPr="006117D2">
        <w:rPr>
          <w:rFonts w:ascii="Times New Roman" w:hAnsi="Times New Roman" w:cs="Times New Roman"/>
          <w:b/>
          <w:bCs/>
          <w:sz w:val="24"/>
          <w:szCs w:val="24"/>
        </w:rPr>
        <w:t xml:space="preserve"> audio </w:t>
      </w:r>
      <w:r w:rsidR="00155C5F" w:rsidRPr="00155C5F">
        <w:rPr>
          <w:rFonts w:ascii="Times New Roman" w:hAnsi="Times New Roman" w:cs="Times New Roman"/>
          <w:sz w:val="24"/>
          <w:szCs w:val="24"/>
        </w:rPr>
        <w:t>vivavoce per installazione da parete o da tavolo. Dispone di 2 tasti fisici per il comando delle principali funzioni – risposta e chiusura della chiamata – e di 3 tasti a sfioramento per il comando delle principali funzioni – apertura della serratura, comando luci scale e attivazione del posto esterno/ ciclamento più 4 ulteriori tasti a sfioramento configurabili che assumono differenti funzionalità – es. intercom, attivazione serratura aggiuntiva, attivazioni generiche. Il dispositivo è dotato di una levetta laterale per la regolazione volume fonica e tono di chiamata LED di segnalazione per l’esclusione chiamata. L’installazione può essere fatta fuori muro con apposita staffa (fornita a corredo) o tramite supporto da tavolo accessorio. Il dispositivo, dotato anche di funzione studio professionale, deve essere configurato.</w:t>
      </w:r>
    </w:p>
    <w:p w14:paraId="0F7A1BA1" w14:textId="1DAF073A" w:rsidR="00155C5F" w:rsidRDefault="00155C5F" w:rsidP="00380E18">
      <w:pPr>
        <w:pStyle w:val="Paragrafoelenco"/>
        <w:numPr>
          <w:ilvl w:val="0"/>
          <w:numId w:val="3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posto interno audio </w:t>
      </w:r>
      <w:r w:rsidRPr="00155C5F">
        <w:rPr>
          <w:rFonts w:ascii="Times New Roman" w:hAnsi="Times New Roman" w:cs="Times New Roman"/>
          <w:sz w:val="24"/>
          <w:szCs w:val="24"/>
        </w:rPr>
        <w:t>con cornetta per installazione da parete o da tavolo. È dotato di 3 tasti a sfioramento per il comando delle principali funzioni – apertura della serratura, comando luci scale e attivazione del posto esterno/ciclamento – più 4 ulteriori tasti a sfioramento configurabili che assumono differenti funzionalità – es. intercom</w:t>
      </w:r>
      <w:r w:rsidR="00302C80" w:rsidRPr="00302C80">
        <w:rPr>
          <w:rFonts w:ascii="Times New Roman" w:hAnsi="Times New Roman" w:cs="Times New Roman"/>
          <w:sz w:val="24"/>
          <w:szCs w:val="24"/>
        </w:rPr>
        <w:t xml:space="preserve"> </w:t>
      </w:r>
      <w:r w:rsidR="00302C80">
        <w:rPr>
          <w:rFonts w:ascii="Times New Roman" w:hAnsi="Times New Roman" w:cs="Times New Roman"/>
          <w:sz w:val="24"/>
          <w:szCs w:val="24"/>
        </w:rPr>
        <w:t>sulla stessa o su diverse chiamate</w:t>
      </w:r>
      <w:r w:rsidRPr="00155C5F">
        <w:rPr>
          <w:rFonts w:ascii="Times New Roman" w:hAnsi="Times New Roman" w:cs="Times New Roman"/>
          <w:sz w:val="24"/>
          <w:szCs w:val="24"/>
        </w:rPr>
        <w:t>, attivazione serratura aggiuntiva, attivazioni generiche. Regolazione volume suoneria (con esclusione chiamata) tramite apposito selettore. L’installazione può essere fatta fuori muro con apposita staffa (fornita a corredo) o tramite supporto da tavolo accessorio.</w:t>
      </w:r>
    </w:p>
    <w:p w14:paraId="4BFD6178" w14:textId="7ADF4A79" w:rsidR="00155C5F" w:rsidRDefault="00155C5F" w:rsidP="00380E18">
      <w:pPr>
        <w:pStyle w:val="Paragrafoelenco"/>
        <w:numPr>
          <w:ilvl w:val="0"/>
          <w:numId w:val="3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posto interno video connesso</w:t>
      </w:r>
      <w:r w:rsidR="006C0812">
        <w:rPr>
          <w:rFonts w:ascii="Times New Roman" w:hAnsi="Times New Roman" w:cs="Times New Roman"/>
          <w:b/>
          <w:bCs/>
          <w:sz w:val="24"/>
          <w:szCs w:val="24"/>
        </w:rPr>
        <w:t xml:space="preserve"> intercomunicante</w:t>
      </w:r>
      <w:r>
        <w:rPr>
          <w:rFonts w:ascii="Times New Roman" w:hAnsi="Times New Roman" w:cs="Times New Roman"/>
          <w:b/>
          <w:bCs/>
          <w:sz w:val="24"/>
          <w:szCs w:val="24"/>
        </w:rPr>
        <w:t xml:space="preserve"> </w:t>
      </w:r>
      <w:r w:rsidRPr="00155C5F">
        <w:rPr>
          <w:rFonts w:ascii="Times New Roman" w:hAnsi="Times New Roman" w:cs="Times New Roman"/>
          <w:sz w:val="24"/>
          <w:szCs w:val="24"/>
        </w:rPr>
        <w:t>2 FILI / Wi-Fi vivavoce con teleloop e display LCD a colori da 5”. Dispone di 2 tasti fisici per il comando delle principali funzioni videocitofoniche – risposta e chiusura della chiamata – è dotato di 3 tasti a sfioramento per il comando delle principali funzioni – apertura della serratura, comando luci scale e attivazione del posto esterno/ciclamento – più ulteriori 4 tasti a sfioramento configurabili che assumono differenti funzionalità – es. intercom</w:t>
      </w:r>
      <w:r w:rsidR="00302C80" w:rsidRPr="00302C80">
        <w:rPr>
          <w:rFonts w:ascii="Times New Roman" w:hAnsi="Times New Roman" w:cs="Times New Roman"/>
          <w:sz w:val="24"/>
          <w:szCs w:val="24"/>
        </w:rPr>
        <w:t xml:space="preserve"> </w:t>
      </w:r>
      <w:r w:rsidR="00302C80">
        <w:rPr>
          <w:rFonts w:ascii="Times New Roman" w:hAnsi="Times New Roman" w:cs="Times New Roman"/>
          <w:sz w:val="24"/>
          <w:szCs w:val="24"/>
        </w:rPr>
        <w:t>sulla stessa o su diverse chiamate</w:t>
      </w:r>
      <w:r w:rsidRPr="00155C5F">
        <w:rPr>
          <w:rFonts w:ascii="Times New Roman" w:hAnsi="Times New Roman" w:cs="Times New Roman"/>
          <w:sz w:val="24"/>
          <w:szCs w:val="24"/>
        </w:rPr>
        <w:t>, attivazione serratura aggiuntiva, attivazioni generiche. Il dispositivo è dotato di una levetta laterale per la regolazione di: colore, luminosità e contrasto display, volume fonica, volume tono di chiamata e configurazione Wi-Fi. Sono presenti LED di segnalazione per esclusione chiamata e Wi-Fi. Inoltre grazie alla connessione Wi-Fi è possibile associare il videocitofono a</w:t>
      </w:r>
      <w:r w:rsidR="007B1D88">
        <w:rPr>
          <w:rFonts w:ascii="Times New Roman" w:hAnsi="Times New Roman" w:cs="Times New Roman"/>
          <w:sz w:val="24"/>
          <w:szCs w:val="24"/>
        </w:rPr>
        <w:t xml:space="preserve"> specifica </w:t>
      </w:r>
      <w:r w:rsidRPr="00155C5F">
        <w:rPr>
          <w:rFonts w:ascii="Times New Roman" w:hAnsi="Times New Roman" w:cs="Times New Roman"/>
          <w:sz w:val="24"/>
          <w:szCs w:val="24"/>
        </w:rPr>
        <w:t>App (disponibile per Android e iOS). Dall’App sarà possibile gestire le principali funzioni del videocitofono (ricezione chiamata, apertura serrature, attivazione del posto esterno/ciclamento, aggiornamento Firmware e attivazioni aggiuntive). L’installazione può essere fatta fuori muro con apposita staffa (fornita a corredo) o tramite supporti da tavolo accessori</w:t>
      </w:r>
      <w:r w:rsidR="007C613C">
        <w:rPr>
          <w:rFonts w:ascii="Times New Roman" w:hAnsi="Times New Roman" w:cs="Times New Roman"/>
          <w:sz w:val="24"/>
          <w:szCs w:val="24"/>
        </w:rPr>
        <w:t>.</w:t>
      </w:r>
    </w:p>
    <w:p w14:paraId="1B8EF3ED" w14:textId="102D56E7" w:rsidR="007C613C" w:rsidRDefault="006C0812" w:rsidP="003259DC">
      <w:pPr>
        <w:pStyle w:val="Paragrafoelenco"/>
        <w:numPr>
          <w:ilvl w:val="0"/>
          <w:numId w:val="32"/>
        </w:numPr>
        <w:autoSpaceDE w:val="0"/>
        <w:autoSpaceDN w:val="0"/>
        <w:adjustRightInd w:val="0"/>
        <w:spacing w:after="0" w:line="240" w:lineRule="auto"/>
        <w:rPr>
          <w:rFonts w:ascii="Times New Roman" w:hAnsi="Times New Roman" w:cs="Times New Roman"/>
          <w:sz w:val="24"/>
          <w:szCs w:val="24"/>
        </w:rPr>
      </w:pPr>
      <w:r w:rsidRPr="007C613C">
        <w:rPr>
          <w:rFonts w:ascii="Times New Roman" w:hAnsi="Times New Roman" w:cs="Times New Roman"/>
          <w:b/>
          <w:bCs/>
          <w:sz w:val="24"/>
          <w:szCs w:val="24"/>
        </w:rPr>
        <w:t xml:space="preserve">posto interno video intercomunicante </w:t>
      </w:r>
      <w:r w:rsidRPr="007C613C">
        <w:rPr>
          <w:rFonts w:ascii="Times New Roman" w:hAnsi="Times New Roman" w:cs="Times New Roman"/>
          <w:sz w:val="24"/>
          <w:szCs w:val="24"/>
        </w:rPr>
        <w:t>2 FILI vivavoce, con teleloop e display LCD a colori da 5”. Dispone di 2 tasti fisici per il comando delle principali funzioni videocitofoniche – risposta e chiusura della chiamata – è dotato di 3 tasti a sfioramento per il comando delle principali funzioni – apertura della serratura, comando luci scale e attivazione del posto esterno/ciclamento – più ulteriori 4 tasti a sfioramento configurabili che assumono differenti funzionalità – es. intercom</w:t>
      </w:r>
      <w:r w:rsidR="00302C80">
        <w:rPr>
          <w:rFonts w:ascii="Times New Roman" w:hAnsi="Times New Roman" w:cs="Times New Roman"/>
          <w:sz w:val="24"/>
          <w:szCs w:val="24"/>
        </w:rPr>
        <w:t xml:space="preserve"> sulla stessa o su diverse chiamate</w:t>
      </w:r>
      <w:r w:rsidRPr="007C613C">
        <w:rPr>
          <w:rFonts w:ascii="Times New Roman" w:hAnsi="Times New Roman" w:cs="Times New Roman"/>
          <w:sz w:val="24"/>
          <w:szCs w:val="24"/>
        </w:rPr>
        <w:t>, attivazione serratura aggiuntiva, attivazioni generiche. Il videocitofono è dotato di una levetta laterale per la regolazione di: colore, luminosità e contrasto display, volume fonica e volume tono di chiamata. È presente un LED di segnalazione per l’esclusione chiamata. L’installazione può essere fatta fuori muro con apposita staffa (fornita a corredo) o tramite supporti da tavolo accessori</w:t>
      </w:r>
      <w:r w:rsidR="00453636">
        <w:rPr>
          <w:rFonts w:ascii="Times New Roman" w:hAnsi="Times New Roman" w:cs="Times New Roman"/>
          <w:sz w:val="24"/>
          <w:szCs w:val="24"/>
        </w:rPr>
        <w:t>.</w:t>
      </w:r>
    </w:p>
    <w:p w14:paraId="366B8A00" w14:textId="77777777" w:rsidR="00A775B8" w:rsidRPr="007C613C" w:rsidRDefault="00A775B8" w:rsidP="00A775B8">
      <w:pPr>
        <w:pStyle w:val="Paragrafoelenco"/>
        <w:autoSpaceDE w:val="0"/>
        <w:autoSpaceDN w:val="0"/>
        <w:adjustRightInd w:val="0"/>
        <w:spacing w:after="0" w:line="240" w:lineRule="auto"/>
        <w:rPr>
          <w:rFonts w:ascii="Times New Roman" w:hAnsi="Times New Roman" w:cs="Times New Roman"/>
          <w:sz w:val="24"/>
          <w:szCs w:val="24"/>
        </w:rPr>
      </w:pPr>
    </w:p>
    <w:p w14:paraId="131E194A" w14:textId="2861F864" w:rsidR="00380E18" w:rsidRDefault="007C613C" w:rsidP="00903D6A">
      <w:pPr>
        <w:pStyle w:val="Paragrafoelenco"/>
        <w:numPr>
          <w:ilvl w:val="0"/>
          <w:numId w:val="32"/>
        </w:numPr>
        <w:autoSpaceDE w:val="0"/>
        <w:autoSpaceDN w:val="0"/>
        <w:adjustRightInd w:val="0"/>
        <w:spacing w:after="0" w:line="240" w:lineRule="auto"/>
        <w:ind w:left="708"/>
        <w:rPr>
          <w:rFonts w:ascii="Times New Roman" w:hAnsi="Times New Roman" w:cs="Times New Roman"/>
          <w:sz w:val="24"/>
          <w:szCs w:val="24"/>
        </w:rPr>
      </w:pPr>
      <w:r w:rsidRPr="007C226F">
        <w:rPr>
          <w:rFonts w:ascii="Times New Roman" w:hAnsi="Times New Roman" w:cs="Times New Roman"/>
          <w:b/>
          <w:bCs/>
          <w:sz w:val="24"/>
          <w:szCs w:val="24"/>
        </w:rPr>
        <w:lastRenderedPageBreak/>
        <w:t xml:space="preserve">posto interno video </w:t>
      </w:r>
      <w:r w:rsidR="00302C80">
        <w:rPr>
          <w:rFonts w:ascii="Times New Roman" w:hAnsi="Times New Roman" w:cs="Times New Roman"/>
          <w:b/>
          <w:bCs/>
          <w:sz w:val="24"/>
          <w:szCs w:val="24"/>
        </w:rPr>
        <w:t xml:space="preserve">base </w:t>
      </w:r>
      <w:r w:rsidRPr="007C226F">
        <w:rPr>
          <w:rFonts w:ascii="Times New Roman" w:hAnsi="Times New Roman" w:cs="Times New Roman"/>
          <w:sz w:val="24"/>
          <w:szCs w:val="24"/>
        </w:rPr>
        <w:t>2 FILI vivavoce, con display a colori LCD da 5”. Il dispositivo dispone di 2 tasti fisici per il comando delle principali funzioni videocitofoniche – risposta e chiusura della chiamata – e di 3 tasti a sfioramento che consentono</w:t>
      </w:r>
      <w:r w:rsidR="007C226F" w:rsidRPr="007C226F">
        <w:rPr>
          <w:rFonts w:ascii="Times New Roman" w:hAnsi="Times New Roman" w:cs="Times New Roman"/>
          <w:sz w:val="24"/>
          <w:szCs w:val="24"/>
        </w:rPr>
        <w:t xml:space="preserve"> </w:t>
      </w:r>
      <w:r w:rsidRPr="007C226F">
        <w:rPr>
          <w:rFonts w:ascii="Times New Roman" w:hAnsi="Times New Roman" w:cs="Times New Roman"/>
          <w:sz w:val="24"/>
          <w:szCs w:val="24"/>
        </w:rPr>
        <w:t>l’apertura della serratura, l’attivazione del posto esterno/ciclamento e la personalizzazione di un’azione rapida</w:t>
      </w:r>
      <w:r w:rsidR="007C226F" w:rsidRPr="007C226F">
        <w:rPr>
          <w:rFonts w:ascii="Times New Roman" w:hAnsi="Times New Roman" w:cs="Times New Roman"/>
          <w:sz w:val="24"/>
          <w:szCs w:val="24"/>
        </w:rPr>
        <w:t xml:space="preserve"> </w:t>
      </w:r>
      <w:r w:rsidRPr="007C226F">
        <w:rPr>
          <w:rFonts w:ascii="Times New Roman" w:hAnsi="Times New Roman" w:cs="Times New Roman"/>
          <w:sz w:val="24"/>
          <w:szCs w:val="24"/>
        </w:rPr>
        <w:t>che l’utente utilizza più frequentemente – es. comando</w:t>
      </w:r>
      <w:r w:rsidR="007C226F" w:rsidRPr="007C226F">
        <w:rPr>
          <w:rFonts w:ascii="Times New Roman" w:hAnsi="Times New Roman" w:cs="Times New Roman"/>
          <w:sz w:val="24"/>
          <w:szCs w:val="24"/>
        </w:rPr>
        <w:t xml:space="preserve"> </w:t>
      </w:r>
      <w:r w:rsidRPr="007C226F">
        <w:rPr>
          <w:rFonts w:ascii="Times New Roman" w:hAnsi="Times New Roman" w:cs="Times New Roman"/>
          <w:sz w:val="24"/>
          <w:szCs w:val="24"/>
        </w:rPr>
        <w:t>luci scale, intercom</w:t>
      </w:r>
      <w:r w:rsidR="00302C80">
        <w:rPr>
          <w:rFonts w:ascii="Times New Roman" w:hAnsi="Times New Roman" w:cs="Times New Roman"/>
          <w:sz w:val="24"/>
          <w:szCs w:val="24"/>
        </w:rPr>
        <w:t xml:space="preserve"> sulla stessa chiamata</w:t>
      </w:r>
      <w:r w:rsidRPr="007C226F">
        <w:rPr>
          <w:rFonts w:ascii="Times New Roman" w:hAnsi="Times New Roman" w:cs="Times New Roman"/>
          <w:sz w:val="24"/>
          <w:szCs w:val="24"/>
        </w:rPr>
        <w:t>, attivazione serratura aggiuntiva e</w:t>
      </w:r>
      <w:r w:rsidR="007C226F" w:rsidRPr="007C226F">
        <w:rPr>
          <w:rFonts w:ascii="Times New Roman" w:hAnsi="Times New Roman" w:cs="Times New Roman"/>
          <w:sz w:val="24"/>
          <w:szCs w:val="24"/>
        </w:rPr>
        <w:t xml:space="preserve"> </w:t>
      </w:r>
      <w:r w:rsidRPr="007C226F">
        <w:rPr>
          <w:rFonts w:ascii="Times New Roman" w:hAnsi="Times New Roman" w:cs="Times New Roman"/>
          <w:sz w:val="24"/>
          <w:szCs w:val="24"/>
        </w:rPr>
        <w:t>attivazioni generiche. Il dispositivo è dotato di una levetta</w:t>
      </w:r>
      <w:r w:rsidR="007C226F" w:rsidRPr="007C226F">
        <w:rPr>
          <w:rFonts w:ascii="Times New Roman" w:hAnsi="Times New Roman" w:cs="Times New Roman"/>
          <w:sz w:val="24"/>
          <w:szCs w:val="24"/>
        </w:rPr>
        <w:t xml:space="preserve"> </w:t>
      </w:r>
      <w:r w:rsidRPr="007C226F">
        <w:rPr>
          <w:rFonts w:ascii="Times New Roman" w:hAnsi="Times New Roman" w:cs="Times New Roman"/>
          <w:sz w:val="24"/>
          <w:szCs w:val="24"/>
        </w:rPr>
        <w:t>laterale per la regolazione di: colore, luminosità e contrasto</w:t>
      </w:r>
      <w:r w:rsidR="007C226F" w:rsidRPr="007C226F">
        <w:rPr>
          <w:rFonts w:ascii="Times New Roman" w:hAnsi="Times New Roman" w:cs="Times New Roman"/>
          <w:sz w:val="24"/>
          <w:szCs w:val="24"/>
        </w:rPr>
        <w:t xml:space="preserve"> </w:t>
      </w:r>
      <w:r w:rsidRPr="007C226F">
        <w:rPr>
          <w:rFonts w:ascii="Times New Roman" w:hAnsi="Times New Roman" w:cs="Times New Roman"/>
          <w:sz w:val="24"/>
          <w:szCs w:val="24"/>
        </w:rPr>
        <w:t>display, volume fonica e volume tono di chiamata.</w:t>
      </w:r>
      <w:r w:rsidR="007C226F" w:rsidRPr="007C226F">
        <w:rPr>
          <w:rFonts w:ascii="Times New Roman" w:hAnsi="Times New Roman" w:cs="Times New Roman"/>
          <w:sz w:val="24"/>
          <w:szCs w:val="24"/>
        </w:rPr>
        <w:t xml:space="preserve"> </w:t>
      </w:r>
      <w:r w:rsidRPr="007C226F">
        <w:rPr>
          <w:rFonts w:ascii="Times New Roman" w:hAnsi="Times New Roman" w:cs="Times New Roman"/>
          <w:sz w:val="24"/>
          <w:szCs w:val="24"/>
        </w:rPr>
        <w:t>E’ presente un LED di segnalazione per l’esclusione chiamata.</w:t>
      </w:r>
      <w:r w:rsidR="007C226F" w:rsidRPr="007C226F">
        <w:rPr>
          <w:rFonts w:ascii="Times New Roman" w:hAnsi="Times New Roman" w:cs="Times New Roman"/>
          <w:sz w:val="24"/>
          <w:szCs w:val="24"/>
        </w:rPr>
        <w:t xml:space="preserve"> </w:t>
      </w:r>
      <w:r w:rsidRPr="007C226F">
        <w:rPr>
          <w:rFonts w:ascii="Times New Roman" w:hAnsi="Times New Roman" w:cs="Times New Roman"/>
          <w:sz w:val="24"/>
          <w:szCs w:val="24"/>
        </w:rPr>
        <w:t>L’installazione può essere fatta fuori muro con</w:t>
      </w:r>
      <w:r w:rsidR="007C226F" w:rsidRPr="007C226F">
        <w:rPr>
          <w:rFonts w:ascii="Times New Roman" w:hAnsi="Times New Roman" w:cs="Times New Roman"/>
          <w:sz w:val="24"/>
          <w:szCs w:val="24"/>
        </w:rPr>
        <w:t xml:space="preserve"> </w:t>
      </w:r>
      <w:r w:rsidRPr="007C226F">
        <w:rPr>
          <w:rFonts w:ascii="Times New Roman" w:hAnsi="Times New Roman" w:cs="Times New Roman"/>
          <w:sz w:val="24"/>
          <w:szCs w:val="24"/>
        </w:rPr>
        <w:t>apposita staffa (fornita a corredo) o tramite supporti</w:t>
      </w:r>
      <w:r w:rsidR="007C226F">
        <w:rPr>
          <w:rFonts w:ascii="Times New Roman" w:hAnsi="Times New Roman" w:cs="Times New Roman"/>
          <w:sz w:val="24"/>
          <w:szCs w:val="24"/>
        </w:rPr>
        <w:t xml:space="preserve"> </w:t>
      </w:r>
      <w:r w:rsidRPr="007C226F">
        <w:rPr>
          <w:rFonts w:ascii="Times New Roman" w:hAnsi="Times New Roman" w:cs="Times New Roman"/>
          <w:sz w:val="24"/>
          <w:szCs w:val="24"/>
        </w:rPr>
        <w:t>da tavolo accessori.</w:t>
      </w:r>
    </w:p>
    <w:p w14:paraId="17B4D852" w14:textId="0FDB842E" w:rsidR="00D839E5" w:rsidRDefault="00D839E5" w:rsidP="00E60B6B">
      <w:pPr>
        <w:rPr>
          <w:rFonts w:ascii="Arial" w:hAnsi="Arial" w:cs="Arial"/>
          <w:sz w:val="20"/>
          <w:szCs w:val="20"/>
          <w:lang w:eastAsia="it-IT"/>
        </w:rPr>
      </w:pPr>
    </w:p>
    <w:p w14:paraId="50FE2620" w14:textId="66E03C88" w:rsidR="00D839E5" w:rsidRDefault="00173750" w:rsidP="00D839E5">
      <w:pPr>
        <w:rPr>
          <w:rFonts w:ascii="Times New Roman" w:hAnsi="Times New Roman" w:cs="Times New Roman"/>
          <w:b/>
          <w:sz w:val="24"/>
          <w:szCs w:val="24"/>
          <w:u w:val="single"/>
          <w:lang w:eastAsia="it-IT"/>
        </w:rPr>
      </w:pPr>
      <w:r>
        <w:rPr>
          <w:rFonts w:ascii="Times New Roman" w:hAnsi="Times New Roman" w:cs="Times New Roman"/>
          <w:b/>
          <w:sz w:val="24"/>
          <w:szCs w:val="24"/>
          <w:u w:val="single"/>
          <w:lang w:eastAsia="it-IT"/>
        </w:rPr>
        <w:t>CENTRALINO DI PORTINERIA</w:t>
      </w:r>
      <w:r w:rsidR="005E4D21">
        <w:rPr>
          <w:rFonts w:ascii="Times New Roman" w:hAnsi="Times New Roman" w:cs="Times New Roman"/>
          <w:b/>
          <w:sz w:val="24"/>
          <w:szCs w:val="24"/>
          <w:u w:val="single"/>
          <w:lang w:eastAsia="it-IT"/>
        </w:rPr>
        <w:t xml:space="preserve"> FISICO</w:t>
      </w:r>
    </w:p>
    <w:p w14:paraId="4CEA914F" w14:textId="288B2A20" w:rsidR="0047222A" w:rsidRPr="0047222A" w:rsidRDefault="00F4108E" w:rsidP="004722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w:t>
      </w:r>
      <w:r w:rsidR="0047222A" w:rsidRPr="0047222A">
        <w:rPr>
          <w:rFonts w:ascii="Times New Roman" w:hAnsi="Times New Roman" w:cs="Times New Roman"/>
          <w:sz w:val="24"/>
          <w:szCs w:val="24"/>
        </w:rPr>
        <w:t>entralino di portineria per impianti audio e video</w:t>
      </w:r>
      <w:r w:rsidR="0047222A">
        <w:rPr>
          <w:rFonts w:ascii="Times New Roman" w:hAnsi="Times New Roman" w:cs="Times New Roman"/>
          <w:sz w:val="24"/>
          <w:szCs w:val="24"/>
        </w:rPr>
        <w:t xml:space="preserve"> </w:t>
      </w:r>
      <w:r w:rsidR="0047222A" w:rsidRPr="0047222A">
        <w:rPr>
          <w:rFonts w:ascii="Times New Roman" w:hAnsi="Times New Roman" w:cs="Times New Roman"/>
          <w:sz w:val="24"/>
          <w:szCs w:val="24"/>
        </w:rPr>
        <w:t>2 FILI. Consente l’accesso a vari servizi</w:t>
      </w:r>
      <w:r w:rsidR="0047222A">
        <w:rPr>
          <w:rFonts w:ascii="Times New Roman" w:hAnsi="Times New Roman" w:cs="Times New Roman"/>
          <w:sz w:val="24"/>
          <w:szCs w:val="24"/>
        </w:rPr>
        <w:t xml:space="preserve"> </w:t>
      </w:r>
      <w:r w:rsidR="002D4A6E">
        <w:rPr>
          <w:rFonts w:ascii="Times New Roman" w:hAnsi="Times New Roman" w:cs="Times New Roman"/>
          <w:sz w:val="24"/>
          <w:szCs w:val="24"/>
        </w:rPr>
        <w:t>(</w:t>
      </w:r>
      <w:r w:rsidR="0047222A" w:rsidRPr="0047222A">
        <w:rPr>
          <w:rFonts w:ascii="Times New Roman" w:hAnsi="Times New Roman" w:cs="Times New Roman"/>
          <w:sz w:val="24"/>
          <w:szCs w:val="24"/>
        </w:rPr>
        <w:t>funzioni</w:t>
      </w:r>
      <w:r w:rsidR="002D4A6E">
        <w:rPr>
          <w:rFonts w:ascii="Times New Roman" w:hAnsi="Times New Roman" w:cs="Times New Roman"/>
          <w:sz w:val="24"/>
          <w:szCs w:val="24"/>
        </w:rPr>
        <w:t xml:space="preserve"> </w:t>
      </w:r>
      <w:r w:rsidR="0047222A" w:rsidRPr="0047222A">
        <w:rPr>
          <w:rFonts w:ascii="Times New Roman" w:hAnsi="Times New Roman" w:cs="Times New Roman"/>
          <w:sz w:val="24"/>
          <w:szCs w:val="24"/>
        </w:rPr>
        <w:t>videocitofoniche,gestione serrature /luci scale e</w:t>
      </w:r>
      <w:r w:rsidR="002D4A6E">
        <w:rPr>
          <w:rFonts w:ascii="Times New Roman" w:hAnsi="Times New Roman" w:cs="Times New Roman"/>
          <w:sz w:val="24"/>
          <w:szCs w:val="24"/>
        </w:rPr>
        <w:t xml:space="preserve"> </w:t>
      </w:r>
      <w:r w:rsidR="0047222A" w:rsidRPr="0047222A">
        <w:rPr>
          <w:rFonts w:ascii="Times New Roman" w:hAnsi="Times New Roman" w:cs="Times New Roman"/>
          <w:sz w:val="24"/>
          <w:szCs w:val="24"/>
        </w:rPr>
        <w:t>monitoraggio allarmi di appartamento) direttamente</w:t>
      </w:r>
      <w:r w:rsidR="002D4A6E">
        <w:rPr>
          <w:rFonts w:ascii="Times New Roman" w:hAnsi="Times New Roman" w:cs="Times New Roman"/>
          <w:sz w:val="24"/>
          <w:szCs w:val="24"/>
        </w:rPr>
        <w:t xml:space="preserve"> </w:t>
      </w:r>
      <w:r w:rsidR="0047222A" w:rsidRPr="0047222A">
        <w:rPr>
          <w:rFonts w:ascii="Times New Roman" w:hAnsi="Times New Roman" w:cs="Times New Roman"/>
          <w:sz w:val="24"/>
          <w:szCs w:val="24"/>
        </w:rPr>
        <w:t>da tastiera o attraverso l’intuitivo menu ad icone. Il</w:t>
      </w:r>
      <w:r w:rsidR="002D4A6E">
        <w:rPr>
          <w:rFonts w:ascii="Times New Roman" w:hAnsi="Times New Roman" w:cs="Times New Roman"/>
          <w:sz w:val="24"/>
          <w:szCs w:val="24"/>
        </w:rPr>
        <w:t xml:space="preserve"> </w:t>
      </w:r>
      <w:r w:rsidR="0047222A" w:rsidRPr="0047222A">
        <w:rPr>
          <w:rFonts w:ascii="Times New Roman" w:hAnsi="Times New Roman" w:cs="Times New Roman"/>
          <w:sz w:val="24"/>
          <w:szCs w:val="24"/>
        </w:rPr>
        <w:t>centralino viene fornito con supporto da tavolo integrato</w:t>
      </w:r>
      <w:r w:rsidR="002D4A6E">
        <w:rPr>
          <w:rFonts w:ascii="Times New Roman" w:hAnsi="Times New Roman" w:cs="Times New Roman"/>
          <w:sz w:val="24"/>
          <w:szCs w:val="24"/>
        </w:rPr>
        <w:t xml:space="preserve"> </w:t>
      </w:r>
      <w:r w:rsidR="0047222A" w:rsidRPr="0047222A">
        <w:rPr>
          <w:rFonts w:ascii="Times New Roman" w:hAnsi="Times New Roman" w:cs="Times New Roman"/>
          <w:sz w:val="24"/>
          <w:szCs w:val="24"/>
        </w:rPr>
        <w:t>ed e inoltre caratterizzato da un display LCD a colori</w:t>
      </w:r>
      <w:r w:rsidR="002D4A6E">
        <w:rPr>
          <w:rFonts w:ascii="Times New Roman" w:hAnsi="Times New Roman" w:cs="Times New Roman"/>
          <w:sz w:val="24"/>
          <w:szCs w:val="24"/>
        </w:rPr>
        <w:t xml:space="preserve"> </w:t>
      </w:r>
      <w:r w:rsidR="0047222A" w:rsidRPr="0047222A">
        <w:rPr>
          <w:rFonts w:ascii="Times New Roman" w:hAnsi="Times New Roman" w:cs="Times New Roman"/>
          <w:sz w:val="24"/>
          <w:szCs w:val="24"/>
        </w:rPr>
        <w:t>da 7”,cornetta e vivavoce ,tasti dedicati per le funzioni</w:t>
      </w:r>
      <w:r w:rsidR="002D4A6E">
        <w:rPr>
          <w:rFonts w:ascii="Times New Roman" w:hAnsi="Times New Roman" w:cs="Times New Roman"/>
          <w:sz w:val="24"/>
          <w:szCs w:val="24"/>
        </w:rPr>
        <w:t xml:space="preserve"> </w:t>
      </w:r>
      <w:r w:rsidR="0047222A" w:rsidRPr="0047222A">
        <w:rPr>
          <w:rFonts w:ascii="Times New Roman" w:hAnsi="Times New Roman" w:cs="Times New Roman"/>
          <w:sz w:val="24"/>
          <w:szCs w:val="24"/>
        </w:rPr>
        <w:t>principali e tasti configurabili. La programmazione puo</w:t>
      </w:r>
    </w:p>
    <w:p w14:paraId="1EEECD67" w14:textId="1BF3B084" w:rsidR="0047222A" w:rsidRPr="0047222A" w:rsidRDefault="0047222A" w:rsidP="0047222A">
      <w:pPr>
        <w:autoSpaceDE w:val="0"/>
        <w:autoSpaceDN w:val="0"/>
        <w:adjustRightInd w:val="0"/>
        <w:spacing w:after="0" w:line="240" w:lineRule="auto"/>
        <w:rPr>
          <w:rFonts w:ascii="Times New Roman" w:hAnsi="Times New Roman" w:cs="Times New Roman"/>
          <w:sz w:val="24"/>
          <w:szCs w:val="24"/>
        </w:rPr>
      </w:pPr>
      <w:r w:rsidRPr="0047222A">
        <w:rPr>
          <w:rFonts w:ascii="Times New Roman" w:hAnsi="Times New Roman" w:cs="Times New Roman"/>
          <w:sz w:val="24"/>
          <w:szCs w:val="24"/>
        </w:rPr>
        <w:t>essere eseguita direttamente dal dispositivo o tramite</w:t>
      </w:r>
      <w:r w:rsidR="002D4A6E">
        <w:rPr>
          <w:rFonts w:ascii="Times New Roman" w:hAnsi="Times New Roman" w:cs="Times New Roman"/>
          <w:sz w:val="24"/>
          <w:szCs w:val="24"/>
        </w:rPr>
        <w:t xml:space="preserve"> </w:t>
      </w:r>
      <w:r w:rsidRPr="0047222A">
        <w:rPr>
          <w:rFonts w:ascii="Times New Roman" w:hAnsi="Times New Roman" w:cs="Times New Roman"/>
          <w:sz w:val="24"/>
          <w:szCs w:val="24"/>
        </w:rPr>
        <w:t>PC con software TiSwitchBoardDevice (fornito a corredo).</w:t>
      </w:r>
      <w:r w:rsidR="002D4A6E">
        <w:rPr>
          <w:rFonts w:ascii="Times New Roman" w:hAnsi="Times New Roman" w:cs="Times New Roman"/>
          <w:sz w:val="24"/>
          <w:szCs w:val="24"/>
        </w:rPr>
        <w:t xml:space="preserve"> </w:t>
      </w:r>
      <w:r w:rsidRPr="0047222A">
        <w:rPr>
          <w:rFonts w:ascii="Times New Roman" w:hAnsi="Times New Roman" w:cs="Times New Roman"/>
          <w:sz w:val="24"/>
          <w:szCs w:val="24"/>
        </w:rPr>
        <w:t>Il dispositivo e in grado di gestire la fonica, dei PE di</w:t>
      </w:r>
      <w:r w:rsidR="00F4108E">
        <w:rPr>
          <w:rFonts w:ascii="Times New Roman" w:hAnsi="Times New Roman" w:cs="Times New Roman"/>
          <w:sz w:val="24"/>
          <w:szCs w:val="24"/>
        </w:rPr>
        <w:t xml:space="preserve"> </w:t>
      </w:r>
      <w:r w:rsidRPr="0047222A">
        <w:rPr>
          <w:rFonts w:ascii="Times New Roman" w:hAnsi="Times New Roman" w:cs="Times New Roman"/>
          <w:sz w:val="24"/>
          <w:szCs w:val="24"/>
        </w:rPr>
        <w:t>montante (cioe cablati a valle dell’interfaccia 346851);</w:t>
      </w:r>
      <w:r w:rsidR="00F4108E">
        <w:rPr>
          <w:rFonts w:ascii="Times New Roman" w:hAnsi="Times New Roman" w:cs="Times New Roman"/>
          <w:sz w:val="24"/>
          <w:szCs w:val="24"/>
        </w:rPr>
        <w:t xml:space="preserve"> </w:t>
      </w:r>
      <w:r w:rsidRPr="0047222A">
        <w:rPr>
          <w:rFonts w:ascii="Times New Roman" w:hAnsi="Times New Roman" w:cs="Times New Roman"/>
          <w:sz w:val="24"/>
          <w:szCs w:val="24"/>
        </w:rPr>
        <w:t>non e invece in grado di gestire i PE di appartamento</w:t>
      </w:r>
    </w:p>
    <w:p w14:paraId="1D83733C" w14:textId="437F127C" w:rsidR="00173750" w:rsidRDefault="0047222A" w:rsidP="00F4108E">
      <w:pPr>
        <w:autoSpaceDE w:val="0"/>
        <w:autoSpaceDN w:val="0"/>
        <w:adjustRightInd w:val="0"/>
        <w:spacing w:after="0" w:line="240" w:lineRule="auto"/>
        <w:rPr>
          <w:rFonts w:ascii="Times New Roman" w:hAnsi="Times New Roman" w:cs="Times New Roman"/>
          <w:sz w:val="24"/>
          <w:szCs w:val="24"/>
        </w:rPr>
      </w:pPr>
      <w:r w:rsidRPr="0047222A">
        <w:rPr>
          <w:rFonts w:ascii="Times New Roman" w:hAnsi="Times New Roman" w:cs="Times New Roman"/>
          <w:sz w:val="24"/>
          <w:szCs w:val="24"/>
        </w:rPr>
        <w:t>(cioe cablati a valle dell’interfaccia 346850). E’ possibile</w:t>
      </w:r>
      <w:r w:rsidR="00F4108E">
        <w:rPr>
          <w:rFonts w:ascii="Times New Roman" w:hAnsi="Times New Roman" w:cs="Times New Roman"/>
          <w:sz w:val="24"/>
          <w:szCs w:val="24"/>
        </w:rPr>
        <w:t xml:space="preserve"> </w:t>
      </w:r>
      <w:r w:rsidRPr="0047222A">
        <w:rPr>
          <w:rFonts w:ascii="Times New Roman" w:hAnsi="Times New Roman" w:cs="Times New Roman"/>
          <w:sz w:val="24"/>
          <w:szCs w:val="24"/>
        </w:rPr>
        <w:t>collegare fino ad un massimo di 16 centralini di portineri</w:t>
      </w:r>
      <w:r w:rsidR="00F4108E">
        <w:rPr>
          <w:rFonts w:ascii="Times New Roman" w:hAnsi="Times New Roman" w:cs="Times New Roman"/>
          <w:sz w:val="24"/>
          <w:szCs w:val="24"/>
        </w:rPr>
        <w:t>a</w:t>
      </w:r>
      <w:r w:rsidRPr="0047222A">
        <w:rPr>
          <w:rFonts w:ascii="Times New Roman" w:hAnsi="Times New Roman" w:cs="Times New Roman"/>
          <w:sz w:val="24"/>
          <w:szCs w:val="24"/>
        </w:rPr>
        <w:t>.</w:t>
      </w:r>
    </w:p>
    <w:p w14:paraId="7CF4FA28" w14:textId="77777777" w:rsidR="005E4D21" w:rsidRDefault="005E4D21" w:rsidP="00F4108E">
      <w:pPr>
        <w:autoSpaceDE w:val="0"/>
        <w:autoSpaceDN w:val="0"/>
        <w:adjustRightInd w:val="0"/>
        <w:spacing w:after="0" w:line="240" w:lineRule="auto"/>
        <w:rPr>
          <w:rFonts w:ascii="Times New Roman" w:hAnsi="Times New Roman" w:cs="Times New Roman"/>
          <w:sz w:val="24"/>
          <w:szCs w:val="24"/>
        </w:rPr>
      </w:pPr>
    </w:p>
    <w:p w14:paraId="3718F150" w14:textId="52EE4D46" w:rsidR="001C2FBC" w:rsidRDefault="001C2FBC" w:rsidP="00F4108E">
      <w:pPr>
        <w:autoSpaceDE w:val="0"/>
        <w:autoSpaceDN w:val="0"/>
        <w:adjustRightInd w:val="0"/>
        <w:spacing w:after="0" w:line="240" w:lineRule="auto"/>
        <w:rPr>
          <w:rFonts w:ascii="Times New Roman" w:hAnsi="Times New Roman" w:cs="Times New Roman"/>
          <w:sz w:val="24"/>
          <w:szCs w:val="24"/>
        </w:rPr>
      </w:pPr>
    </w:p>
    <w:p w14:paraId="1B174DA6" w14:textId="729C3F93" w:rsidR="001C2FBC" w:rsidRDefault="005E4D21" w:rsidP="00F4108E">
      <w:pPr>
        <w:autoSpaceDE w:val="0"/>
        <w:autoSpaceDN w:val="0"/>
        <w:adjustRightInd w:val="0"/>
        <w:spacing w:after="0" w:line="240" w:lineRule="auto"/>
        <w:rPr>
          <w:rFonts w:ascii="Times New Roman" w:hAnsi="Times New Roman" w:cs="Times New Roman"/>
          <w:b/>
          <w:sz w:val="24"/>
          <w:szCs w:val="24"/>
          <w:u w:val="single"/>
        </w:rPr>
      </w:pPr>
      <w:r w:rsidRPr="005E4D21">
        <w:rPr>
          <w:rFonts w:ascii="Times New Roman" w:hAnsi="Times New Roman" w:cs="Times New Roman"/>
          <w:b/>
          <w:sz w:val="24"/>
          <w:szCs w:val="24"/>
          <w:u w:val="single"/>
        </w:rPr>
        <w:t>CENTRALINO DI PORTINERIA SOFTWARE</w:t>
      </w:r>
    </w:p>
    <w:p w14:paraId="6F3FDF37" w14:textId="006321B8" w:rsidR="005E4D21" w:rsidRDefault="005E4D21" w:rsidP="00F4108E">
      <w:pPr>
        <w:autoSpaceDE w:val="0"/>
        <w:autoSpaceDN w:val="0"/>
        <w:adjustRightInd w:val="0"/>
        <w:spacing w:after="0" w:line="240" w:lineRule="auto"/>
        <w:rPr>
          <w:rFonts w:ascii="Times New Roman" w:hAnsi="Times New Roman" w:cs="Times New Roman"/>
          <w:b/>
          <w:sz w:val="24"/>
          <w:szCs w:val="24"/>
          <w:u w:val="single"/>
        </w:rPr>
      </w:pPr>
    </w:p>
    <w:p w14:paraId="3D47117C" w14:textId="4118D22C" w:rsidR="00742F04" w:rsidRPr="00742F04" w:rsidRDefault="00742F04" w:rsidP="00742F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742F04">
        <w:rPr>
          <w:rFonts w:ascii="Times New Roman" w:hAnsi="Times New Roman" w:cs="Times New Roman"/>
          <w:sz w:val="24"/>
          <w:szCs w:val="24"/>
        </w:rPr>
        <w:t>entralino di portineria software per la gestione delle</w:t>
      </w:r>
      <w:r>
        <w:rPr>
          <w:rFonts w:ascii="Times New Roman" w:hAnsi="Times New Roman" w:cs="Times New Roman"/>
          <w:sz w:val="24"/>
          <w:szCs w:val="24"/>
        </w:rPr>
        <w:t xml:space="preserve"> </w:t>
      </w:r>
      <w:r w:rsidRPr="00742F04">
        <w:rPr>
          <w:rFonts w:ascii="Times New Roman" w:hAnsi="Times New Roman" w:cs="Times New Roman"/>
          <w:sz w:val="24"/>
          <w:szCs w:val="24"/>
        </w:rPr>
        <w:t>chiamate citofoniche e videocitofoniche in impianti misti</w:t>
      </w:r>
      <w:r>
        <w:rPr>
          <w:rFonts w:ascii="Times New Roman" w:hAnsi="Times New Roman" w:cs="Times New Roman"/>
          <w:sz w:val="24"/>
          <w:szCs w:val="24"/>
        </w:rPr>
        <w:t xml:space="preserve"> </w:t>
      </w:r>
      <w:r w:rsidRPr="00742F04">
        <w:rPr>
          <w:rFonts w:ascii="Times New Roman" w:hAnsi="Times New Roman" w:cs="Times New Roman"/>
          <w:sz w:val="24"/>
          <w:szCs w:val="24"/>
        </w:rPr>
        <w:t>2 FILI/IP con interfaccia 346891. Il software (per sistema</w:t>
      </w:r>
      <w:r>
        <w:rPr>
          <w:rFonts w:ascii="Times New Roman" w:hAnsi="Times New Roman" w:cs="Times New Roman"/>
          <w:sz w:val="24"/>
          <w:szCs w:val="24"/>
        </w:rPr>
        <w:t xml:space="preserve"> </w:t>
      </w:r>
      <w:r w:rsidRPr="00742F04">
        <w:rPr>
          <w:rFonts w:ascii="Times New Roman" w:hAnsi="Times New Roman" w:cs="Times New Roman"/>
          <w:sz w:val="24"/>
          <w:szCs w:val="24"/>
        </w:rPr>
        <w:t>operativo Windows) puo essere installato su qualsiasi PC</w:t>
      </w:r>
      <w:r>
        <w:rPr>
          <w:rFonts w:ascii="Times New Roman" w:hAnsi="Times New Roman" w:cs="Times New Roman"/>
          <w:sz w:val="24"/>
          <w:szCs w:val="24"/>
        </w:rPr>
        <w:t xml:space="preserve"> </w:t>
      </w:r>
      <w:r w:rsidRPr="00742F04">
        <w:rPr>
          <w:rFonts w:ascii="Times New Roman" w:hAnsi="Times New Roman" w:cs="Times New Roman"/>
          <w:sz w:val="24"/>
          <w:szCs w:val="24"/>
        </w:rPr>
        <w:t>fisso o mobile e permette di ricevere, gestire e trasferire</w:t>
      </w:r>
      <w:r>
        <w:rPr>
          <w:rFonts w:ascii="Times New Roman" w:hAnsi="Times New Roman" w:cs="Times New Roman"/>
          <w:sz w:val="24"/>
          <w:szCs w:val="24"/>
        </w:rPr>
        <w:t xml:space="preserve"> </w:t>
      </w:r>
      <w:r w:rsidRPr="00742F04">
        <w:rPr>
          <w:rFonts w:ascii="Times New Roman" w:hAnsi="Times New Roman" w:cs="Times New Roman"/>
          <w:sz w:val="24"/>
          <w:szCs w:val="24"/>
        </w:rPr>
        <w:t>chiamate da posto esterno e da posto interno.</w:t>
      </w:r>
      <w:r>
        <w:rPr>
          <w:rFonts w:ascii="Times New Roman" w:hAnsi="Times New Roman" w:cs="Times New Roman"/>
          <w:sz w:val="24"/>
          <w:szCs w:val="24"/>
        </w:rPr>
        <w:t xml:space="preserve"> </w:t>
      </w:r>
      <w:r w:rsidRPr="00742F04">
        <w:rPr>
          <w:rFonts w:ascii="Times New Roman" w:hAnsi="Times New Roman" w:cs="Times New Roman"/>
          <w:sz w:val="24"/>
          <w:szCs w:val="24"/>
        </w:rPr>
        <w:t>Implementa il videocontrollo domestico con visione ciclica</w:t>
      </w:r>
    </w:p>
    <w:p w14:paraId="75A9C857" w14:textId="77777777" w:rsidR="00742F04" w:rsidRDefault="00742F04" w:rsidP="00742F04">
      <w:pPr>
        <w:autoSpaceDE w:val="0"/>
        <w:autoSpaceDN w:val="0"/>
        <w:adjustRightInd w:val="0"/>
        <w:spacing w:after="0" w:line="240" w:lineRule="auto"/>
        <w:rPr>
          <w:rFonts w:ascii="Times New Roman" w:hAnsi="Times New Roman" w:cs="Times New Roman"/>
          <w:sz w:val="24"/>
          <w:szCs w:val="24"/>
        </w:rPr>
      </w:pPr>
      <w:r w:rsidRPr="00742F04">
        <w:rPr>
          <w:rFonts w:ascii="Times New Roman" w:hAnsi="Times New Roman" w:cs="Times New Roman"/>
          <w:sz w:val="24"/>
          <w:szCs w:val="24"/>
        </w:rPr>
        <w:t>delle telecamere, le funzioni giorno e notte e la possibilita</w:t>
      </w:r>
      <w:r>
        <w:rPr>
          <w:rFonts w:ascii="Times New Roman" w:hAnsi="Times New Roman" w:cs="Times New Roman"/>
          <w:sz w:val="24"/>
          <w:szCs w:val="24"/>
        </w:rPr>
        <w:t xml:space="preserve"> </w:t>
      </w:r>
      <w:r w:rsidRPr="00742F04">
        <w:rPr>
          <w:rFonts w:ascii="Times New Roman" w:hAnsi="Times New Roman" w:cs="Times New Roman"/>
          <w:sz w:val="24"/>
          <w:szCs w:val="24"/>
        </w:rPr>
        <w:t>di visualizzare gli allarmi presenti nei vari appartamenti.</w:t>
      </w:r>
    </w:p>
    <w:p w14:paraId="04B23A09" w14:textId="000908F8" w:rsidR="00742F04" w:rsidRPr="00742F04" w:rsidRDefault="00742F04" w:rsidP="00742F04">
      <w:pPr>
        <w:autoSpaceDE w:val="0"/>
        <w:autoSpaceDN w:val="0"/>
        <w:adjustRightInd w:val="0"/>
        <w:spacing w:after="0" w:line="240" w:lineRule="auto"/>
        <w:rPr>
          <w:rFonts w:ascii="Times New Roman" w:hAnsi="Times New Roman" w:cs="Times New Roman"/>
          <w:sz w:val="24"/>
          <w:szCs w:val="24"/>
        </w:rPr>
      </w:pPr>
      <w:r w:rsidRPr="00742F04">
        <w:rPr>
          <w:rFonts w:ascii="Times New Roman" w:hAnsi="Times New Roman" w:cs="Times New Roman"/>
          <w:sz w:val="24"/>
          <w:szCs w:val="24"/>
        </w:rPr>
        <w:t>- Sistemi operativi supportati:</w:t>
      </w:r>
    </w:p>
    <w:p w14:paraId="446930CE" w14:textId="77777777" w:rsidR="00742F04" w:rsidRPr="00742F04" w:rsidRDefault="00742F04" w:rsidP="00742F04">
      <w:pPr>
        <w:autoSpaceDE w:val="0"/>
        <w:autoSpaceDN w:val="0"/>
        <w:adjustRightInd w:val="0"/>
        <w:spacing w:after="0" w:line="240" w:lineRule="auto"/>
        <w:rPr>
          <w:rFonts w:ascii="Times New Roman" w:hAnsi="Times New Roman" w:cs="Times New Roman"/>
          <w:sz w:val="24"/>
          <w:szCs w:val="24"/>
        </w:rPr>
      </w:pPr>
      <w:r w:rsidRPr="00742F04">
        <w:rPr>
          <w:rFonts w:ascii="Times New Roman" w:hAnsi="Times New Roman" w:cs="Times New Roman"/>
          <w:sz w:val="24"/>
          <w:szCs w:val="24"/>
        </w:rPr>
        <w:t>Microsoft Windows XP Service Pack 2, Windows Vista</w:t>
      </w:r>
    </w:p>
    <w:p w14:paraId="128217E5" w14:textId="77777777" w:rsidR="00742F04" w:rsidRPr="00742F04" w:rsidRDefault="00742F04" w:rsidP="00742F04">
      <w:pPr>
        <w:autoSpaceDE w:val="0"/>
        <w:autoSpaceDN w:val="0"/>
        <w:adjustRightInd w:val="0"/>
        <w:spacing w:after="0" w:line="240" w:lineRule="auto"/>
        <w:rPr>
          <w:rFonts w:ascii="Times New Roman" w:hAnsi="Times New Roman" w:cs="Times New Roman"/>
          <w:sz w:val="24"/>
          <w:szCs w:val="24"/>
        </w:rPr>
      </w:pPr>
      <w:r w:rsidRPr="00742F04">
        <w:rPr>
          <w:rFonts w:ascii="Times New Roman" w:hAnsi="Times New Roman" w:cs="Times New Roman"/>
          <w:sz w:val="24"/>
          <w:szCs w:val="24"/>
        </w:rPr>
        <w:t xml:space="preserve">e </w:t>
      </w:r>
      <w:r w:rsidRPr="00742F04">
        <w:rPr>
          <w:rFonts w:ascii="Times New Roman" w:hAnsi="Times New Roman" w:cs="Times New Roman"/>
          <w:b/>
          <w:bCs/>
          <w:sz w:val="24"/>
          <w:szCs w:val="24"/>
        </w:rPr>
        <w:t>Windows 7</w:t>
      </w:r>
      <w:r w:rsidRPr="00742F04">
        <w:rPr>
          <w:rFonts w:ascii="Times New Roman" w:hAnsi="Times New Roman" w:cs="Times New Roman"/>
          <w:sz w:val="24"/>
          <w:szCs w:val="24"/>
        </w:rPr>
        <w:t>.</w:t>
      </w:r>
    </w:p>
    <w:p w14:paraId="23DB637E" w14:textId="77777777" w:rsidR="00742F04" w:rsidRPr="00742F04" w:rsidRDefault="00742F04" w:rsidP="00742F04">
      <w:pPr>
        <w:autoSpaceDE w:val="0"/>
        <w:autoSpaceDN w:val="0"/>
        <w:adjustRightInd w:val="0"/>
        <w:spacing w:after="0" w:line="240" w:lineRule="auto"/>
        <w:rPr>
          <w:rFonts w:ascii="Times New Roman" w:hAnsi="Times New Roman" w:cs="Times New Roman"/>
          <w:sz w:val="24"/>
          <w:szCs w:val="24"/>
        </w:rPr>
      </w:pPr>
      <w:r w:rsidRPr="00742F04">
        <w:rPr>
          <w:rFonts w:ascii="Times New Roman" w:hAnsi="Times New Roman" w:cs="Times New Roman"/>
          <w:sz w:val="24"/>
          <w:szCs w:val="24"/>
        </w:rPr>
        <w:t>- Software necessario:</w:t>
      </w:r>
    </w:p>
    <w:p w14:paraId="76113023" w14:textId="32848E33" w:rsidR="005E4D21" w:rsidRPr="00742F04" w:rsidRDefault="00742F04" w:rsidP="00742F04">
      <w:pPr>
        <w:autoSpaceDE w:val="0"/>
        <w:autoSpaceDN w:val="0"/>
        <w:adjustRightInd w:val="0"/>
        <w:spacing w:after="0" w:line="240" w:lineRule="auto"/>
        <w:rPr>
          <w:rFonts w:ascii="Times New Roman" w:hAnsi="Times New Roman" w:cs="Times New Roman"/>
          <w:b/>
          <w:sz w:val="24"/>
          <w:szCs w:val="24"/>
          <w:u w:val="single"/>
        </w:rPr>
      </w:pPr>
      <w:r w:rsidRPr="00742F04">
        <w:rPr>
          <w:rFonts w:ascii="Times New Roman" w:hAnsi="Times New Roman" w:cs="Times New Roman"/>
          <w:sz w:val="24"/>
          <w:szCs w:val="24"/>
        </w:rPr>
        <w:t xml:space="preserve">NET Framework </w:t>
      </w:r>
      <w:r w:rsidRPr="00742F04">
        <w:rPr>
          <w:rFonts w:ascii="Times New Roman" w:hAnsi="Times New Roman" w:cs="Times New Roman"/>
          <w:b/>
          <w:bCs/>
          <w:sz w:val="24"/>
          <w:szCs w:val="24"/>
        </w:rPr>
        <w:t xml:space="preserve">3.5 </w:t>
      </w:r>
      <w:r w:rsidRPr="00742F04">
        <w:rPr>
          <w:rFonts w:ascii="Times New Roman" w:hAnsi="Times New Roman" w:cs="Times New Roman"/>
          <w:sz w:val="24"/>
          <w:szCs w:val="24"/>
        </w:rPr>
        <w:t>o superiore.</w:t>
      </w:r>
    </w:p>
    <w:p w14:paraId="736A89A3" w14:textId="592F2381" w:rsidR="00D839E5" w:rsidRDefault="00D839E5" w:rsidP="00E60B6B">
      <w:pPr>
        <w:rPr>
          <w:rFonts w:ascii="Arial" w:hAnsi="Arial" w:cs="Arial"/>
          <w:sz w:val="20"/>
          <w:szCs w:val="20"/>
          <w:lang w:eastAsia="it-IT"/>
        </w:rPr>
      </w:pPr>
    </w:p>
    <w:p w14:paraId="0071FE48" w14:textId="3034D1A5" w:rsidR="00D839E5" w:rsidRDefault="00D839E5" w:rsidP="00E60B6B">
      <w:pPr>
        <w:rPr>
          <w:rFonts w:ascii="Arial" w:hAnsi="Arial" w:cs="Arial"/>
          <w:sz w:val="20"/>
          <w:szCs w:val="20"/>
          <w:lang w:eastAsia="it-IT"/>
        </w:rPr>
      </w:pPr>
    </w:p>
    <w:p w14:paraId="755B7756" w14:textId="77777777" w:rsidR="00D839E5" w:rsidRPr="00E60B6B" w:rsidRDefault="00D839E5" w:rsidP="00E60B6B">
      <w:pPr>
        <w:rPr>
          <w:rFonts w:ascii="Arial" w:hAnsi="Arial" w:cs="Arial"/>
          <w:sz w:val="20"/>
          <w:szCs w:val="20"/>
          <w:lang w:eastAsia="it-IT"/>
        </w:rPr>
      </w:pPr>
    </w:p>
    <w:sectPr w:rsidR="00D839E5" w:rsidRPr="00E60B6B">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2C038" w14:textId="77777777" w:rsidR="00C07039" w:rsidRDefault="00C07039" w:rsidP="00E950AC">
      <w:pPr>
        <w:spacing w:after="0" w:line="240" w:lineRule="auto"/>
      </w:pPr>
      <w:r>
        <w:separator/>
      </w:r>
    </w:p>
  </w:endnote>
  <w:endnote w:type="continuationSeparator" w:id="0">
    <w:p w14:paraId="703BE691" w14:textId="77777777" w:rsidR="00C07039" w:rsidRDefault="00C07039" w:rsidP="00E95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altName w:val="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D90A5" w14:textId="77777777" w:rsidR="00E950AC" w:rsidRDefault="008B6A47">
    <w:pPr>
      <w:pStyle w:val="Pidipagina"/>
    </w:pPr>
    <w:r>
      <w:t xml:space="preserve"> </w:t>
    </w:r>
    <w:r w:rsidR="00B75A11">
      <w:ptab w:relativeTo="margin" w:alignment="center" w:leader="none"/>
    </w:r>
    <w:r>
      <w:t xml:space="preserve"> </w:t>
    </w:r>
    <w:r w:rsidR="00B75A11">
      <w:ptab w:relativeTo="margin" w:alignment="right" w:leader="none"/>
    </w:r>
    <w:r w:rsidR="00B75A11">
      <w:t>01_07/2019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9FB10" w14:textId="77777777" w:rsidR="00C07039" w:rsidRDefault="00C07039" w:rsidP="00E950AC">
      <w:pPr>
        <w:spacing w:after="0" w:line="240" w:lineRule="auto"/>
      </w:pPr>
      <w:r>
        <w:separator/>
      </w:r>
    </w:p>
  </w:footnote>
  <w:footnote w:type="continuationSeparator" w:id="0">
    <w:p w14:paraId="78F0094F" w14:textId="77777777" w:rsidR="00C07039" w:rsidRDefault="00C07039" w:rsidP="00E95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7DE6C" w14:textId="77777777" w:rsidR="00B75A11" w:rsidRDefault="00B75A11">
    <w:pPr>
      <w:pStyle w:val="Intestazione"/>
    </w:pPr>
    <w:r>
      <w:rPr>
        <w:b/>
        <w:noProof/>
        <w:lang w:eastAsia="it-IT"/>
      </w:rPr>
      <w:drawing>
        <wp:anchor distT="0" distB="0" distL="114300" distR="114300" simplePos="0" relativeHeight="251659264" behindDoc="0" locked="0" layoutInCell="1" allowOverlap="1" wp14:anchorId="71A0F6D2" wp14:editId="4729C868">
          <wp:simplePos x="0" y="0"/>
          <wp:positionH relativeFrom="column">
            <wp:posOffset>-35748</wp:posOffset>
          </wp:positionH>
          <wp:positionV relativeFrom="paragraph">
            <wp:posOffset>-199390</wp:posOffset>
          </wp:positionV>
          <wp:extent cx="1538605" cy="662940"/>
          <wp:effectExtent l="0" t="0" r="10795" b="0"/>
          <wp:wrapTight wrapText="bothSides">
            <wp:wrapPolygon edited="0">
              <wp:start x="0" y="0"/>
              <wp:lineTo x="0" y="11586"/>
              <wp:lineTo x="21395" y="11586"/>
              <wp:lineTo x="21395" y="1655"/>
              <wp:lineTo x="6062" y="0"/>
              <wp:lineTo x="0" y="0"/>
            </wp:wrapPolygon>
          </wp:wrapTight>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icino.png"/>
                  <pic:cNvPicPr/>
                </pic:nvPicPr>
                <pic:blipFill>
                  <a:blip r:embed="rId1">
                    <a:extLst>
                      <a:ext uri="{28A0092B-C50C-407E-A947-70E740481C1C}">
                        <a14:useLocalDpi xmlns:a14="http://schemas.microsoft.com/office/drawing/2010/main" val="0"/>
                      </a:ext>
                    </a:extLst>
                  </a:blip>
                  <a:stretch>
                    <a:fillRect/>
                  </a:stretch>
                </pic:blipFill>
                <pic:spPr>
                  <a:xfrm>
                    <a:off x="0" y="0"/>
                    <a:ext cx="1538605" cy="662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7254"/>
    <w:multiLevelType w:val="hybridMultilevel"/>
    <w:tmpl w:val="AC085F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BE46CD"/>
    <w:multiLevelType w:val="hybridMultilevel"/>
    <w:tmpl w:val="B42C95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0679D9"/>
    <w:multiLevelType w:val="hybridMultilevel"/>
    <w:tmpl w:val="8450953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07A5337"/>
    <w:multiLevelType w:val="hybridMultilevel"/>
    <w:tmpl w:val="50FC3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C210C3"/>
    <w:multiLevelType w:val="hybridMultilevel"/>
    <w:tmpl w:val="58A29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4F35D8"/>
    <w:multiLevelType w:val="hybridMultilevel"/>
    <w:tmpl w:val="D7CC5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1F6DEF"/>
    <w:multiLevelType w:val="hybridMultilevel"/>
    <w:tmpl w:val="54A225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DE925B5"/>
    <w:multiLevelType w:val="hybridMultilevel"/>
    <w:tmpl w:val="0C72B6B6"/>
    <w:lvl w:ilvl="0" w:tplc="6DFA762C">
      <w:numFmt w:val="bullet"/>
      <w:lvlText w:val="-"/>
      <w:lvlJc w:val="left"/>
      <w:pPr>
        <w:ind w:left="720" w:hanging="360"/>
      </w:pPr>
      <w:rPr>
        <w:rFonts w:ascii="Times New Roman" w:eastAsiaTheme="minorHAnsi" w:hAnsi="Times New Roman" w:cs="Times New Roman"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541FA6"/>
    <w:multiLevelType w:val="hybridMultilevel"/>
    <w:tmpl w:val="C922AB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CB7973"/>
    <w:multiLevelType w:val="hybridMultilevel"/>
    <w:tmpl w:val="A302F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707AB3"/>
    <w:multiLevelType w:val="hybridMultilevel"/>
    <w:tmpl w:val="F1CCE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D836ED"/>
    <w:multiLevelType w:val="hybridMultilevel"/>
    <w:tmpl w:val="45F88F7E"/>
    <w:lvl w:ilvl="0" w:tplc="7A64DEE2">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2" w15:restartNumberingAfterBreak="0">
    <w:nsid w:val="3FD633C1"/>
    <w:multiLevelType w:val="hybridMultilevel"/>
    <w:tmpl w:val="6EBCA4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A81000"/>
    <w:multiLevelType w:val="hybridMultilevel"/>
    <w:tmpl w:val="10E203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4226D7"/>
    <w:multiLevelType w:val="hybridMultilevel"/>
    <w:tmpl w:val="3FC4A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A27FA7"/>
    <w:multiLevelType w:val="hybridMultilevel"/>
    <w:tmpl w:val="DFC63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CF5291"/>
    <w:multiLevelType w:val="hybridMultilevel"/>
    <w:tmpl w:val="7398F7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D4E6142"/>
    <w:multiLevelType w:val="hybridMultilevel"/>
    <w:tmpl w:val="92761EDC"/>
    <w:lvl w:ilvl="0" w:tplc="76BC9256">
      <w:numFmt w:val="bullet"/>
      <w:lvlText w:val="-"/>
      <w:lvlJc w:val="left"/>
      <w:pPr>
        <w:ind w:left="1065" w:hanging="360"/>
      </w:pPr>
      <w:rPr>
        <w:rFonts w:ascii="Times New Roman" w:eastAsiaTheme="minorHAnsi"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8" w15:restartNumberingAfterBreak="0">
    <w:nsid w:val="4D9C22D3"/>
    <w:multiLevelType w:val="hybridMultilevel"/>
    <w:tmpl w:val="5C8AA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EB06BD8"/>
    <w:multiLevelType w:val="hybridMultilevel"/>
    <w:tmpl w:val="3836C0E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54DF32C1"/>
    <w:multiLevelType w:val="hybridMultilevel"/>
    <w:tmpl w:val="91A85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E50613"/>
    <w:multiLevelType w:val="hybridMultilevel"/>
    <w:tmpl w:val="66A64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7E10905"/>
    <w:multiLevelType w:val="hybridMultilevel"/>
    <w:tmpl w:val="689C80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257541"/>
    <w:multiLevelType w:val="hybridMultilevel"/>
    <w:tmpl w:val="2514B3D2"/>
    <w:lvl w:ilvl="0" w:tplc="04100001">
      <w:start w:val="1"/>
      <w:numFmt w:val="bullet"/>
      <w:lvlText w:val=""/>
      <w:lvlJc w:val="left"/>
      <w:pPr>
        <w:ind w:left="1424" w:hanging="360"/>
      </w:pPr>
      <w:rPr>
        <w:rFonts w:ascii="Symbol" w:hAnsi="Symbol" w:hint="default"/>
      </w:rPr>
    </w:lvl>
    <w:lvl w:ilvl="1" w:tplc="04100003" w:tentative="1">
      <w:start w:val="1"/>
      <w:numFmt w:val="bullet"/>
      <w:lvlText w:val="o"/>
      <w:lvlJc w:val="left"/>
      <w:pPr>
        <w:ind w:left="2144" w:hanging="360"/>
      </w:pPr>
      <w:rPr>
        <w:rFonts w:ascii="Courier New" w:hAnsi="Courier New" w:cs="Courier New" w:hint="default"/>
      </w:rPr>
    </w:lvl>
    <w:lvl w:ilvl="2" w:tplc="04100005" w:tentative="1">
      <w:start w:val="1"/>
      <w:numFmt w:val="bullet"/>
      <w:lvlText w:val=""/>
      <w:lvlJc w:val="left"/>
      <w:pPr>
        <w:ind w:left="2864" w:hanging="360"/>
      </w:pPr>
      <w:rPr>
        <w:rFonts w:ascii="Wingdings" w:hAnsi="Wingdings" w:hint="default"/>
      </w:rPr>
    </w:lvl>
    <w:lvl w:ilvl="3" w:tplc="04100001" w:tentative="1">
      <w:start w:val="1"/>
      <w:numFmt w:val="bullet"/>
      <w:lvlText w:val=""/>
      <w:lvlJc w:val="left"/>
      <w:pPr>
        <w:ind w:left="3584" w:hanging="360"/>
      </w:pPr>
      <w:rPr>
        <w:rFonts w:ascii="Symbol" w:hAnsi="Symbol" w:hint="default"/>
      </w:rPr>
    </w:lvl>
    <w:lvl w:ilvl="4" w:tplc="04100003" w:tentative="1">
      <w:start w:val="1"/>
      <w:numFmt w:val="bullet"/>
      <w:lvlText w:val="o"/>
      <w:lvlJc w:val="left"/>
      <w:pPr>
        <w:ind w:left="4304" w:hanging="360"/>
      </w:pPr>
      <w:rPr>
        <w:rFonts w:ascii="Courier New" w:hAnsi="Courier New" w:cs="Courier New" w:hint="default"/>
      </w:rPr>
    </w:lvl>
    <w:lvl w:ilvl="5" w:tplc="04100005" w:tentative="1">
      <w:start w:val="1"/>
      <w:numFmt w:val="bullet"/>
      <w:lvlText w:val=""/>
      <w:lvlJc w:val="left"/>
      <w:pPr>
        <w:ind w:left="5024" w:hanging="360"/>
      </w:pPr>
      <w:rPr>
        <w:rFonts w:ascii="Wingdings" w:hAnsi="Wingdings" w:hint="default"/>
      </w:rPr>
    </w:lvl>
    <w:lvl w:ilvl="6" w:tplc="04100001" w:tentative="1">
      <w:start w:val="1"/>
      <w:numFmt w:val="bullet"/>
      <w:lvlText w:val=""/>
      <w:lvlJc w:val="left"/>
      <w:pPr>
        <w:ind w:left="5744" w:hanging="360"/>
      </w:pPr>
      <w:rPr>
        <w:rFonts w:ascii="Symbol" w:hAnsi="Symbol" w:hint="default"/>
      </w:rPr>
    </w:lvl>
    <w:lvl w:ilvl="7" w:tplc="04100003" w:tentative="1">
      <w:start w:val="1"/>
      <w:numFmt w:val="bullet"/>
      <w:lvlText w:val="o"/>
      <w:lvlJc w:val="left"/>
      <w:pPr>
        <w:ind w:left="6464" w:hanging="360"/>
      </w:pPr>
      <w:rPr>
        <w:rFonts w:ascii="Courier New" w:hAnsi="Courier New" w:cs="Courier New" w:hint="default"/>
      </w:rPr>
    </w:lvl>
    <w:lvl w:ilvl="8" w:tplc="04100005" w:tentative="1">
      <w:start w:val="1"/>
      <w:numFmt w:val="bullet"/>
      <w:lvlText w:val=""/>
      <w:lvlJc w:val="left"/>
      <w:pPr>
        <w:ind w:left="7184" w:hanging="360"/>
      </w:pPr>
      <w:rPr>
        <w:rFonts w:ascii="Wingdings" w:hAnsi="Wingdings" w:hint="default"/>
      </w:rPr>
    </w:lvl>
  </w:abstractNum>
  <w:abstractNum w:abstractNumId="24" w15:restartNumberingAfterBreak="0">
    <w:nsid w:val="5A966B9D"/>
    <w:multiLevelType w:val="hybridMultilevel"/>
    <w:tmpl w:val="8DD84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EE23C9E"/>
    <w:multiLevelType w:val="hybridMultilevel"/>
    <w:tmpl w:val="821862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07A674D"/>
    <w:multiLevelType w:val="hybridMultilevel"/>
    <w:tmpl w:val="93E2F244"/>
    <w:lvl w:ilvl="0" w:tplc="F4F8801E">
      <w:numFmt w:val="bullet"/>
      <w:lvlText w:val="-"/>
      <w:lvlJc w:val="left"/>
      <w:pPr>
        <w:ind w:left="1440" w:hanging="360"/>
      </w:pPr>
      <w:rPr>
        <w:rFonts w:ascii="Times New Roman" w:eastAsiaTheme="minorHAnsi" w:hAnsi="Times New Roman" w:cs="Times New Roman" w:hint="default"/>
        <w:b/>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610D6D1F"/>
    <w:multiLevelType w:val="hybridMultilevel"/>
    <w:tmpl w:val="170C6B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A66B4F"/>
    <w:multiLevelType w:val="hybridMultilevel"/>
    <w:tmpl w:val="6F78D604"/>
    <w:lvl w:ilvl="0" w:tplc="F4F8801E">
      <w:numFmt w:val="bullet"/>
      <w:lvlText w:val="-"/>
      <w:lvlJc w:val="left"/>
      <w:pPr>
        <w:ind w:left="720" w:hanging="360"/>
      </w:pPr>
      <w:rPr>
        <w:rFonts w:ascii="Times New Roman" w:eastAsiaTheme="minorHAnsi" w:hAnsi="Times New Roman" w:cs="Times New Roman"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3DF4003"/>
    <w:multiLevelType w:val="hybridMultilevel"/>
    <w:tmpl w:val="46F454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CB4FE5"/>
    <w:multiLevelType w:val="hybridMultilevel"/>
    <w:tmpl w:val="DE8C2970"/>
    <w:lvl w:ilvl="0" w:tplc="9294B6F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8991359"/>
    <w:multiLevelType w:val="hybridMultilevel"/>
    <w:tmpl w:val="DCE008AE"/>
    <w:lvl w:ilvl="0" w:tplc="1FB22F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8CB7456"/>
    <w:multiLevelType w:val="hybridMultilevel"/>
    <w:tmpl w:val="756633F6"/>
    <w:lvl w:ilvl="0" w:tplc="DAB4C15C">
      <w:start w:val="15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92C7893"/>
    <w:multiLevelType w:val="hybridMultilevel"/>
    <w:tmpl w:val="E4A8B8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BF96C6E"/>
    <w:multiLevelType w:val="hybridMultilevel"/>
    <w:tmpl w:val="FE3023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DDD1486"/>
    <w:multiLevelType w:val="hybridMultilevel"/>
    <w:tmpl w:val="FDDEF1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6F0A315A"/>
    <w:multiLevelType w:val="hybridMultilevel"/>
    <w:tmpl w:val="65586DBA"/>
    <w:lvl w:ilvl="0" w:tplc="84B6CB0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F171C4D"/>
    <w:multiLevelType w:val="hybridMultilevel"/>
    <w:tmpl w:val="CF626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FB53CFF"/>
    <w:multiLevelType w:val="hybridMultilevel"/>
    <w:tmpl w:val="6BD415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02473EB"/>
    <w:multiLevelType w:val="hybridMultilevel"/>
    <w:tmpl w:val="9C6AF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3303F11"/>
    <w:multiLevelType w:val="hybridMultilevel"/>
    <w:tmpl w:val="6E1E1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3374651"/>
    <w:multiLevelType w:val="hybridMultilevel"/>
    <w:tmpl w:val="85D4A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3537E70"/>
    <w:multiLevelType w:val="hybridMultilevel"/>
    <w:tmpl w:val="20A0F45C"/>
    <w:lvl w:ilvl="0" w:tplc="C2826C88">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16"/>
  </w:num>
  <w:num w:numId="2">
    <w:abstractNumId w:val="18"/>
  </w:num>
  <w:num w:numId="3">
    <w:abstractNumId w:val="24"/>
  </w:num>
  <w:num w:numId="4">
    <w:abstractNumId w:val="10"/>
  </w:num>
  <w:num w:numId="5">
    <w:abstractNumId w:val="22"/>
  </w:num>
  <w:num w:numId="6">
    <w:abstractNumId w:val="40"/>
  </w:num>
  <w:num w:numId="7">
    <w:abstractNumId w:val="39"/>
  </w:num>
  <w:num w:numId="8">
    <w:abstractNumId w:val="25"/>
  </w:num>
  <w:num w:numId="9">
    <w:abstractNumId w:val="41"/>
  </w:num>
  <w:num w:numId="10">
    <w:abstractNumId w:val="15"/>
  </w:num>
  <w:num w:numId="11">
    <w:abstractNumId w:val="29"/>
  </w:num>
  <w:num w:numId="12">
    <w:abstractNumId w:val="12"/>
  </w:num>
  <w:num w:numId="13">
    <w:abstractNumId w:val="20"/>
  </w:num>
  <w:num w:numId="14">
    <w:abstractNumId w:val="35"/>
  </w:num>
  <w:num w:numId="15">
    <w:abstractNumId w:val="42"/>
  </w:num>
  <w:num w:numId="16">
    <w:abstractNumId w:val="11"/>
  </w:num>
  <w:num w:numId="17">
    <w:abstractNumId w:val="38"/>
  </w:num>
  <w:num w:numId="18">
    <w:abstractNumId w:val="5"/>
  </w:num>
  <w:num w:numId="19">
    <w:abstractNumId w:val="19"/>
  </w:num>
  <w:num w:numId="20">
    <w:abstractNumId w:val="33"/>
  </w:num>
  <w:num w:numId="21">
    <w:abstractNumId w:val="4"/>
  </w:num>
  <w:num w:numId="22">
    <w:abstractNumId w:val="21"/>
  </w:num>
  <w:num w:numId="23">
    <w:abstractNumId w:val="8"/>
  </w:num>
  <w:num w:numId="24">
    <w:abstractNumId w:val="6"/>
  </w:num>
  <w:num w:numId="25">
    <w:abstractNumId w:val="13"/>
  </w:num>
  <w:num w:numId="26">
    <w:abstractNumId w:val="23"/>
  </w:num>
  <w:num w:numId="27">
    <w:abstractNumId w:val="3"/>
  </w:num>
  <w:num w:numId="28">
    <w:abstractNumId w:val="34"/>
  </w:num>
  <w:num w:numId="29">
    <w:abstractNumId w:val="0"/>
  </w:num>
  <w:num w:numId="30">
    <w:abstractNumId w:val="1"/>
  </w:num>
  <w:num w:numId="31">
    <w:abstractNumId w:val="9"/>
  </w:num>
  <w:num w:numId="32">
    <w:abstractNumId w:val="14"/>
  </w:num>
  <w:num w:numId="33">
    <w:abstractNumId w:val="30"/>
  </w:num>
  <w:num w:numId="34">
    <w:abstractNumId w:val="7"/>
  </w:num>
  <w:num w:numId="35">
    <w:abstractNumId w:val="28"/>
  </w:num>
  <w:num w:numId="36">
    <w:abstractNumId w:val="26"/>
  </w:num>
  <w:num w:numId="37">
    <w:abstractNumId w:val="27"/>
  </w:num>
  <w:num w:numId="38">
    <w:abstractNumId w:val="36"/>
  </w:num>
  <w:num w:numId="39">
    <w:abstractNumId w:val="17"/>
  </w:num>
  <w:num w:numId="40">
    <w:abstractNumId w:val="31"/>
  </w:num>
  <w:num w:numId="41">
    <w:abstractNumId w:val="2"/>
  </w:num>
  <w:num w:numId="42">
    <w:abstractNumId w:val="37"/>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9F"/>
    <w:rsid w:val="000034D1"/>
    <w:rsid w:val="000078AF"/>
    <w:rsid w:val="00023D07"/>
    <w:rsid w:val="00035811"/>
    <w:rsid w:val="000A6B47"/>
    <w:rsid w:val="000C7F44"/>
    <w:rsid w:val="000D224F"/>
    <w:rsid w:val="000F1C36"/>
    <w:rsid w:val="001001F0"/>
    <w:rsid w:val="00101C5A"/>
    <w:rsid w:val="00107CCD"/>
    <w:rsid w:val="00116E04"/>
    <w:rsid w:val="001259B5"/>
    <w:rsid w:val="00126857"/>
    <w:rsid w:val="00130679"/>
    <w:rsid w:val="001366A7"/>
    <w:rsid w:val="00141ECB"/>
    <w:rsid w:val="00143903"/>
    <w:rsid w:val="00155C5F"/>
    <w:rsid w:val="00160649"/>
    <w:rsid w:val="0017119B"/>
    <w:rsid w:val="00173750"/>
    <w:rsid w:val="001A6B69"/>
    <w:rsid w:val="001B0A09"/>
    <w:rsid w:val="001C2FBC"/>
    <w:rsid w:val="00224293"/>
    <w:rsid w:val="002A0AF8"/>
    <w:rsid w:val="002A4D82"/>
    <w:rsid w:val="002B4E7D"/>
    <w:rsid w:val="002C4E7D"/>
    <w:rsid w:val="002C6936"/>
    <w:rsid w:val="002C7388"/>
    <w:rsid w:val="002D3FF7"/>
    <w:rsid w:val="002D4A6E"/>
    <w:rsid w:val="002E2FC1"/>
    <w:rsid w:val="0030107F"/>
    <w:rsid w:val="00302C80"/>
    <w:rsid w:val="003222A0"/>
    <w:rsid w:val="00322339"/>
    <w:rsid w:val="00327C70"/>
    <w:rsid w:val="00334979"/>
    <w:rsid w:val="00345DF0"/>
    <w:rsid w:val="00380E18"/>
    <w:rsid w:val="00382405"/>
    <w:rsid w:val="003846AF"/>
    <w:rsid w:val="003926D0"/>
    <w:rsid w:val="003A021C"/>
    <w:rsid w:val="003A6AB9"/>
    <w:rsid w:val="003B34DF"/>
    <w:rsid w:val="003B67D4"/>
    <w:rsid w:val="003C0A51"/>
    <w:rsid w:val="003C5869"/>
    <w:rsid w:val="003E0F83"/>
    <w:rsid w:val="003E7669"/>
    <w:rsid w:val="003F1757"/>
    <w:rsid w:val="003F38C6"/>
    <w:rsid w:val="00430362"/>
    <w:rsid w:val="0045159B"/>
    <w:rsid w:val="00453636"/>
    <w:rsid w:val="00453C9F"/>
    <w:rsid w:val="00457470"/>
    <w:rsid w:val="0047222A"/>
    <w:rsid w:val="004857CE"/>
    <w:rsid w:val="004906BC"/>
    <w:rsid w:val="004A1B52"/>
    <w:rsid w:val="004A221D"/>
    <w:rsid w:val="004A57D2"/>
    <w:rsid w:val="004B53DF"/>
    <w:rsid w:val="004E2423"/>
    <w:rsid w:val="004E6E9B"/>
    <w:rsid w:val="004F5AD6"/>
    <w:rsid w:val="004F684D"/>
    <w:rsid w:val="00500F88"/>
    <w:rsid w:val="00502C94"/>
    <w:rsid w:val="00513289"/>
    <w:rsid w:val="0052152B"/>
    <w:rsid w:val="00531DA4"/>
    <w:rsid w:val="005549FB"/>
    <w:rsid w:val="005700CF"/>
    <w:rsid w:val="00576D3F"/>
    <w:rsid w:val="00577743"/>
    <w:rsid w:val="005973E6"/>
    <w:rsid w:val="005A19DC"/>
    <w:rsid w:val="005B4B21"/>
    <w:rsid w:val="005B4FFE"/>
    <w:rsid w:val="005D5345"/>
    <w:rsid w:val="005D6CD4"/>
    <w:rsid w:val="005E4D21"/>
    <w:rsid w:val="005E77A4"/>
    <w:rsid w:val="005F0AAF"/>
    <w:rsid w:val="005F7940"/>
    <w:rsid w:val="006052C1"/>
    <w:rsid w:val="006117D2"/>
    <w:rsid w:val="006124FE"/>
    <w:rsid w:val="006249F7"/>
    <w:rsid w:val="00630433"/>
    <w:rsid w:val="00636185"/>
    <w:rsid w:val="00645BE6"/>
    <w:rsid w:val="00646AFD"/>
    <w:rsid w:val="00646CF6"/>
    <w:rsid w:val="00653117"/>
    <w:rsid w:val="00677626"/>
    <w:rsid w:val="00677AB3"/>
    <w:rsid w:val="0068459F"/>
    <w:rsid w:val="00690E26"/>
    <w:rsid w:val="006A7E17"/>
    <w:rsid w:val="006B0B1A"/>
    <w:rsid w:val="006B6E62"/>
    <w:rsid w:val="006C0812"/>
    <w:rsid w:val="006C4589"/>
    <w:rsid w:val="006E6897"/>
    <w:rsid w:val="007166F3"/>
    <w:rsid w:val="00722D1B"/>
    <w:rsid w:val="0073473F"/>
    <w:rsid w:val="00736F38"/>
    <w:rsid w:val="00740958"/>
    <w:rsid w:val="00742F04"/>
    <w:rsid w:val="00750747"/>
    <w:rsid w:val="00762B42"/>
    <w:rsid w:val="00770276"/>
    <w:rsid w:val="007709CA"/>
    <w:rsid w:val="00771044"/>
    <w:rsid w:val="007939F6"/>
    <w:rsid w:val="007B1D88"/>
    <w:rsid w:val="007C1B73"/>
    <w:rsid w:val="007C226F"/>
    <w:rsid w:val="007C613C"/>
    <w:rsid w:val="007C7919"/>
    <w:rsid w:val="007D6D68"/>
    <w:rsid w:val="007D7E8C"/>
    <w:rsid w:val="007E27F7"/>
    <w:rsid w:val="0080107E"/>
    <w:rsid w:val="0083062A"/>
    <w:rsid w:val="0089396F"/>
    <w:rsid w:val="008B6A47"/>
    <w:rsid w:val="008E2622"/>
    <w:rsid w:val="008E47AD"/>
    <w:rsid w:val="00901178"/>
    <w:rsid w:val="00942BF5"/>
    <w:rsid w:val="00956F14"/>
    <w:rsid w:val="009676EE"/>
    <w:rsid w:val="009A67CC"/>
    <w:rsid w:val="009B03C3"/>
    <w:rsid w:val="009E4090"/>
    <w:rsid w:val="00A303D8"/>
    <w:rsid w:val="00A304DC"/>
    <w:rsid w:val="00A35658"/>
    <w:rsid w:val="00A47FEA"/>
    <w:rsid w:val="00A57DB6"/>
    <w:rsid w:val="00A737DB"/>
    <w:rsid w:val="00A74CC4"/>
    <w:rsid w:val="00A775B8"/>
    <w:rsid w:val="00AB11DA"/>
    <w:rsid w:val="00AC2E72"/>
    <w:rsid w:val="00AD4EF5"/>
    <w:rsid w:val="00AF18F9"/>
    <w:rsid w:val="00B42544"/>
    <w:rsid w:val="00B60D44"/>
    <w:rsid w:val="00B6537B"/>
    <w:rsid w:val="00B65A7F"/>
    <w:rsid w:val="00B75A11"/>
    <w:rsid w:val="00B87BE9"/>
    <w:rsid w:val="00B91B5B"/>
    <w:rsid w:val="00B94193"/>
    <w:rsid w:val="00BA061D"/>
    <w:rsid w:val="00BB4F4D"/>
    <w:rsid w:val="00BE13C4"/>
    <w:rsid w:val="00BF1DA1"/>
    <w:rsid w:val="00C07039"/>
    <w:rsid w:val="00C244E8"/>
    <w:rsid w:val="00C44810"/>
    <w:rsid w:val="00C54FD3"/>
    <w:rsid w:val="00C6363B"/>
    <w:rsid w:val="00C91523"/>
    <w:rsid w:val="00C930DD"/>
    <w:rsid w:val="00C9461E"/>
    <w:rsid w:val="00CB3038"/>
    <w:rsid w:val="00CF590C"/>
    <w:rsid w:val="00D1086B"/>
    <w:rsid w:val="00D14037"/>
    <w:rsid w:val="00D555B2"/>
    <w:rsid w:val="00D66231"/>
    <w:rsid w:val="00D72123"/>
    <w:rsid w:val="00D839E5"/>
    <w:rsid w:val="00D92133"/>
    <w:rsid w:val="00D93BA6"/>
    <w:rsid w:val="00DA1174"/>
    <w:rsid w:val="00DB1C0C"/>
    <w:rsid w:val="00DC09A1"/>
    <w:rsid w:val="00DE0756"/>
    <w:rsid w:val="00DE1BD3"/>
    <w:rsid w:val="00DE79CE"/>
    <w:rsid w:val="00DF0E01"/>
    <w:rsid w:val="00E13C5C"/>
    <w:rsid w:val="00E4251C"/>
    <w:rsid w:val="00E60B6B"/>
    <w:rsid w:val="00E705CF"/>
    <w:rsid w:val="00E70A15"/>
    <w:rsid w:val="00E8088A"/>
    <w:rsid w:val="00E91CC2"/>
    <w:rsid w:val="00E950AC"/>
    <w:rsid w:val="00EA3598"/>
    <w:rsid w:val="00EA5670"/>
    <w:rsid w:val="00EC5778"/>
    <w:rsid w:val="00ED2400"/>
    <w:rsid w:val="00EE4CC2"/>
    <w:rsid w:val="00F12390"/>
    <w:rsid w:val="00F17AE8"/>
    <w:rsid w:val="00F221CF"/>
    <w:rsid w:val="00F4108E"/>
    <w:rsid w:val="00F4779D"/>
    <w:rsid w:val="00F76898"/>
    <w:rsid w:val="00FB2F59"/>
    <w:rsid w:val="00FB7641"/>
    <w:rsid w:val="00FC1CD1"/>
    <w:rsid w:val="00FD7EE2"/>
    <w:rsid w:val="00FF62B1"/>
    <w:rsid w:val="00FF6C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8183B"/>
  <w15:chartTrackingRefBased/>
  <w15:docId w15:val="{0E874D63-C695-4235-8C3D-E4CA2765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02C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11">
    <w:name w:val="CM11"/>
    <w:basedOn w:val="Normale"/>
    <w:next w:val="Normale"/>
    <w:uiPriority w:val="99"/>
    <w:rsid w:val="0068459F"/>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customStyle="1" w:styleId="CM12">
    <w:name w:val="CM12"/>
    <w:basedOn w:val="Normale"/>
    <w:next w:val="Normale"/>
    <w:uiPriority w:val="99"/>
    <w:rsid w:val="0068459F"/>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customStyle="1" w:styleId="CM13">
    <w:name w:val="CM13"/>
    <w:basedOn w:val="Normale"/>
    <w:next w:val="Normale"/>
    <w:uiPriority w:val="99"/>
    <w:rsid w:val="0068459F"/>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customStyle="1" w:styleId="CM14">
    <w:name w:val="CM14"/>
    <w:basedOn w:val="Normale"/>
    <w:next w:val="Normale"/>
    <w:uiPriority w:val="99"/>
    <w:rsid w:val="0068459F"/>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customStyle="1" w:styleId="Default">
    <w:name w:val="Default"/>
    <w:rsid w:val="00143903"/>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customStyle="1" w:styleId="CM3">
    <w:name w:val="CM3"/>
    <w:basedOn w:val="Default"/>
    <w:next w:val="Default"/>
    <w:uiPriority w:val="99"/>
    <w:rsid w:val="00143903"/>
    <w:pPr>
      <w:spacing w:line="353" w:lineRule="atLeast"/>
    </w:pPr>
    <w:rPr>
      <w:color w:val="auto"/>
    </w:rPr>
  </w:style>
  <w:style w:type="paragraph" w:customStyle="1" w:styleId="CM15">
    <w:name w:val="CM15"/>
    <w:basedOn w:val="Default"/>
    <w:next w:val="Default"/>
    <w:uiPriority w:val="99"/>
    <w:rsid w:val="00143903"/>
    <w:rPr>
      <w:color w:val="auto"/>
    </w:rPr>
  </w:style>
  <w:style w:type="paragraph" w:styleId="Paragrafoelenco">
    <w:name w:val="List Paragraph"/>
    <w:basedOn w:val="Normale"/>
    <w:uiPriority w:val="34"/>
    <w:qFormat/>
    <w:rsid w:val="00EA3598"/>
    <w:pPr>
      <w:ind w:left="720"/>
      <w:contextualSpacing/>
    </w:pPr>
  </w:style>
  <w:style w:type="paragraph" w:customStyle="1" w:styleId="CM4">
    <w:name w:val="CM4"/>
    <w:basedOn w:val="Default"/>
    <w:next w:val="Default"/>
    <w:uiPriority w:val="99"/>
    <w:rsid w:val="00EA3598"/>
    <w:pPr>
      <w:spacing w:line="276" w:lineRule="atLeast"/>
    </w:pPr>
    <w:rPr>
      <w:color w:val="auto"/>
    </w:rPr>
  </w:style>
  <w:style w:type="paragraph" w:styleId="NormaleWeb">
    <w:name w:val="Normal (Web)"/>
    <w:basedOn w:val="Normale"/>
    <w:uiPriority w:val="99"/>
    <w:semiHidden/>
    <w:unhideWhenUsed/>
    <w:rsid w:val="00DF0E0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
    <w:basedOn w:val="Normale"/>
    <w:next w:val="Corpotesto"/>
    <w:rsid w:val="003222A0"/>
    <w:pPr>
      <w:spacing w:before="142" w:after="120" w:line="260" w:lineRule="atLeast"/>
      <w:ind w:firstLine="567"/>
      <w:jc w:val="both"/>
    </w:pPr>
    <w:rPr>
      <w:rFonts w:ascii="Bookman" w:eastAsia="Times New Roman" w:hAnsi="Bookman" w:cs="Times New Roman"/>
      <w:sz w:val="21"/>
      <w:szCs w:val="20"/>
      <w:lang w:eastAsia="it-IT"/>
    </w:rPr>
  </w:style>
  <w:style w:type="paragraph" w:styleId="Corpotesto">
    <w:name w:val="Body Text"/>
    <w:basedOn w:val="Normale"/>
    <w:link w:val="CorpotestoCarattere"/>
    <w:uiPriority w:val="99"/>
    <w:unhideWhenUsed/>
    <w:rsid w:val="003222A0"/>
    <w:pPr>
      <w:spacing w:after="120"/>
    </w:pPr>
  </w:style>
  <w:style w:type="character" w:customStyle="1" w:styleId="CorpotestoCarattere">
    <w:name w:val="Corpo testo Carattere"/>
    <w:basedOn w:val="Carpredefinitoparagrafo"/>
    <w:link w:val="Corpotesto"/>
    <w:uiPriority w:val="99"/>
    <w:rsid w:val="003222A0"/>
  </w:style>
  <w:style w:type="character" w:styleId="Testosegnaposto">
    <w:name w:val="Placeholder Text"/>
    <w:basedOn w:val="Carpredefinitoparagrafo"/>
    <w:uiPriority w:val="99"/>
    <w:semiHidden/>
    <w:rsid w:val="00677626"/>
    <w:rPr>
      <w:color w:val="808080"/>
    </w:rPr>
  </w:style>
  <w:style w:type="character" w:customStyle="1" w:styleId="Titolo1Carattere">
    <w:name w:val="Titolo 1 Carattere"/>
    <w:basedOn w:val="Carpredefinitoparagrafo"/>
    <w:link w:val="Titolo1"/>
    <w:uiPriority w:val="9"/>
    <w:rsid w:val="00502C94"/>
    <w:rPr>
      <w:rFonts w:asciiTheme="majorHAnsi" w:eastAsiaTheme="majorEastAsia" w:hAnsiTheme="majorHAnsi" w:cstheme="majorBidi"/>
      <w:color w:val="365F91" w:themeColor="accent1" w:themeShade="BF"/>
      <w:sz w:val="32"/>
      <w:szCs w:val="32"/>
    </w:rPr>
  </w:style>
  <w:style w:type="paragraph" w:styleId="Intestazione">
    <w:name w:val="header"/>
    <w:basedOn w:val="Normale"/>
    <w:link w:val="IntestazioneCarattere"/>
    <w:uiPriority w:val="99"/>
    <w:unhideWhenUsed/>
    <w:rsid w:val="00E950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50AC"/>
  </w:style>
  <w:style w:type="paragraph" w:styleId="Pidipagina">
    <w:name w:val="footer"/>
    <w:basedOn w:val="Normale"/>
    <w:link w:val="PidipaginaCarattere"/>
    <w:uiPriority w:val="99"/>
    <w:unhideWhenUsed/>
    <w:rsid w:val="00E950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50AC"/>
  </w:style>
  <w:style w:type="paragraph" w:styleId="Testofumetto">
    <w:name w:val="Balloon Text"/>
    <w:basedOn w:val="Normale"/>
    <w:link w:val="TestofumettoCarattere"/>
    <w:uiPriority w:val="99"/>
    <w:semiHidden/>
    <w:unhideWhenUsed/>
    <w:rsid w:val="00AB11D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11DA"/>
    <w:rPr>
      <w:rFonts w:ascii="Segoe UI" w:hAnsi="Segoe UI" w:cs="Segoe UI"/>
      <w:sz w:val="18"/>
      <w:szCs w:val="18"/>
    </w:rPr>
  </w:style>
  <w:style w:type="paragraph" w:styleId="Testonormale">
    <w:name w:val="Plain Text"/>
    <w:basedOn w:val="Normale"/>
    <w:link w:val="TestonormaleCarattere"/>
    <w:uiPriority w:val="99"/>
    <w:unhideWhenUsed/>
    <w:rsid w:val="0052152B"/>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52152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0888">
      <w:bodyDiv w:val="1"/>
      <w:marLeft w:val="0"/>
      <w:marRight w:val="0"/>
      <w:marTop w:val="0"/>
      <w:marBottom w:val="0"/>
      <w:divBdr>
        <w:top w:val="none" w:sz="0" w:space="0" w:color="auto"/>
        <w:left w:val="none" w:sz="0" w:space="0" w:color="auto"/>
        <w:bottom w:val="none" w:sz="0" w:space="0" w:color="auto"/>
        <w:right w:val="none" w:sz="0" w:space="0" w:color="auto"/>
      </w:divBdr>
      <w:divsChild>
        <w:div w:id="1120496904">
          <w:marLeft w:val="0"/>
          <w:marRight w:val="0"/>
          <w:marTop w:val="0"/>
          <w:marBottom w:val="0"/>
          <w:divBdr>
            <w:top w:val="none" w:sz="0" w:space="0" w:color="auto"/>
            <w:left w:val="none" w:sz="0" w:space="0" w:color="auto"/>
            <w:bottom w:val="none" w:sz="0" w:space="0" w:color="auto"/>
            <w:right w:val="none" w:sz="0" w:space="0" w:color="auto"/>
          </w:divBdr>
        </w:div>
        <w:div w:id="2633051">
          <w:marLeft w:val="0"/>
          <w:marRight w:val="0"/>
          <w:marTop w:val="0"/>
          <w:marBottom w:val="0"/>
          <w:divBdr>
            <w:top w:val="none" w:sz="0" w:space="0" w:color="auto"/>
            <w:left w:val="none" w:sz="0" w:space="0" w:color="auto"/>
            <w:bottom w:val="none" w:sz="0" w:space="0" w:color="auto"/>
            <w:right w:val="none" w:sz="0" w:space="0" w:color="auto"/>
          </w:divBdr>
        </w:div>
      </w:divsChild>
    </w:div>
    <w:div w:id="82606271">
      <w:bodyDiv w:val="1"/>
      <w:marLeft w:val="0"/>
      <w:marRight w:val="0"/>
      <w:marTop w:val="0"/>
      <w:marBottom w:val="0"/>
      <w:divBdr>
        <w:top w:val="none" w:sz="0" w:space="0" w:color="auto"/>
        <w:left w:val="none" w:sz="0" w:space="0" w:color="auto"/>
        <w:bottom w:val="none" w:sz="0" w:space="0" w:color="auto"/>
        <w:right w:val="none" w:sz="0" w:space="0" w:color="auto"/>
      </w:divBdr>
      <w:divsChild>
        <w:div w:id="1432163912">
          <w:marLeft w:val="0"/>
          <w:marRight w:val="0"/>
          <w:marTop w:val="0"/>
          <w:marBottom w:val="0"/>
          <w:divBdr>
            <w:top w:val="none" w:sz="0" w:space="0" w:color="auto"/>
            <w:left w:val="none" w:sz="0" w:space="0" w:color="auto"/>
            <w:bottom w:val="none" w:sz="0" w:space="0" w:color="auto"/>
            <w:right w:val="none" w:sz="0" w:space="0" w:color="auto"/>
          </w:divBdr>
        </w:div>
        <w:div w:id="1174803968">
          <w:marLeft w:val="0"/>
          <w:marRight w:val="0"/>
          <w:marTop w:val="0"/>
          <w:marBottom w:val="0"/>
          <w:divBdr>
            <w:top w:val="none" w:sz="0" w:space="0" w:color="auto"/>
            <w:left w:val="none" w:sz="0" w:space="0" w:color="auto"/>
            <w:bottom w:val="none" w:sz="0" w:space="0" w:color="auto"/>
            <w:right w:val="none" w:sz="0" w:space="0" w:color="auto"/>
          </w:divBdr>
        </w:div>
        <w:div w:id="519777120">
          <w:marLeft w:val="0"/>
          <w:marRight w:val="0"/>
          <w:marTop w:val="0"/>
          <w:marBottom w:val="0"/>
          <w:divBdr>
            <w:top w:val="none" w:sz="0" w:space="0" w:color="auto"/>
            <w:left w:val="none" w:sz="0" w:space="0" w:color="auto"/>
            <w:bottom w:val="none" w:sz="0" w:space="0" w:color="auto"/>
            <w:right w:val="none" w:sz="0" w:space="0" w:color="auto"/>
          </w:divBdr>
        </w:div>
        <w:div w:id="540478191">
          <w:marLeft w:val="0"/>
          <w:marRight w:val="0"/>
          <w:marTop w:val="0"/>
          <w:marBottom w:val="0"/>
          <w:divBdr>
            <w:top w:val="none" w:sz="0" w:space="0" w:color="auto"/>
            <w:left w:val="none" w:sz="0" w:space="0" w:color="auto"/>
            <w:bottom w:val="none" w:sz="0" w:space="0" w:color="auto"/>
            <w:right w:val="none" w:sz="0" w:space="0" w:color="auto"/>
          </w:divBdr>
        </w:div>
        <w:div w:id="1990476585">
          <w:marLeft w:val="0"/>
          <w:marRight w:val="0"/>
          <w:marTop w:val="0"/>
          <w:marBottom w:val="0"/>
          <w:divBdr>
            <w:top w:val="none" w:sz="0" w:space="0" w:color="auto"/>
            <w:left w:val="none" w:sz="0" w:space="0" w:color="auto"/>
            <w:bottom w:val="none" w:sz="0" w:space="0" w:color="auto"/>
            <w:right w:val="none" w:sz="0" w:space="0" w:color="auto"/>
          </w:divBdr>
        </w:div>
        <w:div w:id="387919100">
          <w:marLeft w:val="0"/>
          <w:marRight w:val="0"/>
          <w:marTop w:val="0"/>
          <w:marBottom w:val="0"/>
          <w:divBdr>
            <w:top w:val="none" w:sz="0" w:space="0" w:color="auto"/>
            <w:left w:val="none" w:sz="0" w:space="0" w:color="auto"/>
            <w:bottom w:val="none" w:sz="0" w:space="0" w:color="auto"/>
            <w:right w:val="none" w:sz="0" w:space="0" w:color="auto"/>
          </w:divBdr>
        </w:div>
        <w:div w:id="1132556807">
          <w:marLeft w:val="0"/>
          <w:marRight w:val="0"/>
          <w:marTop w:val="0"/>
          <w:marBottom w:val="0"/>
          <w:divBdr>
            <w:top w:val="none" w:sz="0" w:space="0" w:color="auto"/>
            <w:left w:val="none" w:sz="0" w:space="0" w:color="auto"/>
            <w:bottom w:val="none" w:sz="0" w:space="0" w:color="auto"/>
            <w:right w:val="none" w:sz="0" w:space="0" w:color="auto"/>
          </w:divBdr>
        </w:div>
        <w:div w:id="782579193">
          <w:marLeft w:val="0"/>
          <w:marRight w:val="0"/>
          <w:marTop w:val="0"/>
          <w:marBottom w:val="0"/>
          <w:divBdr>
            <w:top w:val="none" w:sz="0" w:space="0" w:color="auto"/>
            <w:left w:val="none" w:sz="0" w:space="0" w:color="auto"/>
            <w:bottom w:val="none" w:sz="0" w:space="0" w:color="auto"/>
            <w:right w:val="none" w:sz="0" w:space="0" w:color="auto"/>
          </w:divBdr>
        </w:div>
        <w:div w:id="876822173">
          <w:marLeft w:val="0"/>
          <w:marRight w:val="0"/>
          <w:marTop w:val="0"/>
          <w:marBottom w:val="0"/>
          <w:divBdr>
            <w:top w:val="none" w:sz="0" w:space="0" w:color="auto"/>
            <w:left w:val="none" w:sz="0" w:space="0" w:color="auto"/>
            <w:bottom w:val="none" w:sz="0" w:space="0" w:color="auto"/>
            <w:right w:val="none" w:sz="0" w:space="0" w:color="auto"/>
          </w:divBdr>
        </w:div>
        <w:div w:id="667755152">
          <w:marLeft w:val="0"/>
          <w:marRight w:val="0"/>
          <w:marTop w:val="0"/>
          <w:marBottom w:val="0"/>
          <w:divBdr>
            <w:top w:val="none" w:sz="0" w:space="0" w:color="auto"/>
            <w:left w:val="none" w:sz="0" w:space="0" w:color="auto"/>
            <w:bottom w:val="none" w:sz="0" w:space="0" w:color="auto"/>
            <w:right w:val="none" w:sz="0" w:space="0" w:color="auto"/>
          </w:divBdr>
        </w:div>
        <w:div w:id="2056192310">
          <w:marLeft w:val="0"/>
          <w:marRight w:val="0"/>
          <w:marTop w:val="0"/>
          <w:marBottom w:val="0"/>
          <w:divBdr>
            <w:top w:val="none" w:sz="0" w:space="0" w:color="auto"/>
            <w:left w:val="none" w:sz="0" w:space="0" w:color="auto"/>
            <w:bottom w:val="none" w:sz="0" w:space="0" w:color="auto"/>
            <w:right w:val="none" w:sz="0" w:space="0" w:color="auto"/>
          </w:divBdr>
        </w:div>
        <w:div w:id="128328851">
          <w:marLeft w:val="0"/>
          <w:marRight w:val="0"/>
          <w:marTop w:val="0"/>
          <w:marBottom w:val="0"/>
          <w:divBdr>
            <w:top w:val="none" w:sz="0" w:space="0" w:color="auto"/>
            <w:left w:val="none" w:sz="0" w:space="0" w:color="auto"/>
            <w:bottom w:val="none" w:sz="0" w:space="0" w:color="auto"/>
            <w:right w:val="none" w:sz="0" w:space="0" w:color="auto"/>
          </w:divBdr>
        </w:div>
        <w:div w:id="734469662">
          <w:marLeft w:val="0"/>
          <w:marRight w:val="0"/>
          <w:marTop w:val="0"/>
          <w:marBottom w:val="0"/>
          <w:divBdr>
            <w:top w:val="none" w:sz="0" w:space="0" w:color="auto"/>
            <w:left w:val="none" w:sz="0" w:space="0" w:color="auto"/>
            <w:bottom w:val="none" w:sz="0" w:space="0" w:color="auto"/>
            <w:right w:val="none" w:sz="0" w:space="0" w:color="auto"/>
          </w:divBdr>
        </w:div>
        <w:div w:id="12614916">
          <w:marLeft w:val="0"/>
          <w:marRight w:val="0"/>
          <w:marTop w:val="0"/>
          <w:marBottom w:val="0"/>
          <w:divBdr>
            <w:top w:val="none" w:sz="0" w:space="0" w:color="auto"/>
            <w:left w:val="none" w:sz="0" w:space="0" w:color="auto"/>
            <w:bottom w:val="none" w:sz="0" w:space="0" w:color="auto"/>
            <w:right w:val="none" w:sz="0" w:space="0" w:color="auto"/>
          </w:divBdr>
        </w:div>
        <w:div w:id="102710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3399</Words>
  <Characters>19376</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Gianpaolo MONTI</dc:creator>
  <cp:keywords/>
  <dc:description/>
  <cp:lastModifiedBy>Gianpaolo MONTI</cp:lastModifiedBy>
  <cp:revision>2</cp:revision>
  <cp:lastPrinted>2019-04-04T09:05:00Z</cp:lastPrinted>
  <dcterms:created xsi:type="dcterms:W3CDTF">2019-11-14T12:42:00Z</dcterms:created>
  <dcterms:modified xsi:type="dcterms:W3CDTF">2019-11-14T12:42:00Z</dcterms:modified>
</cp:coreProperties>
</file>